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BE" w:rsidRPr="001C3316" w:rsidRDefault="00D615BE" w:rsidP="001C3316">
      <w:pPr>
        <w:spacing w:before="240" w:after="0" w:line="240" w:lineRule="auto"/>
        <w:jc w:val="center"/>
        <w:rPr>
          <w:rFonts w:cs="Times New Roman"/>
          <w:sz w:val="40"/>
          <w:lang w:val="ru-RU"/>
        </w:rPr>
      </w:pPr>
      <w:r w:rsidRPr="001C3316">
        <w:rPr>
          <w:rFonts w:ascii="Micra" w:hAnsi="Micra" w:cs="Times New Roman"/>
          <w:sz w:val="40"/>
          <w:lang w:val="ru-RU"/>
        </w:rPr>
        <w:t>ПЕЧЬ</w:t>
      </w:r>
      <w:r w:rsidR="001C3316" w:rsidRPr="001C3316">
        <w:rPr>
          <w:rFonts w:ascii="Micra" w:hAnsi="Micra" w:cs="Times New Roman"/>
          <w:sz w:val="40"/>
          <w:lang w:val="ru-RU"/>
        </w:rPr>
        <w:t>-КАМЕНКА</w:t>
      </w:r>
      <w:r w:rsidRPr="001C3316">
        <w:rPr>
          <w:rFonts w:ascii="Micra" w:hAnsi="Micra" w:cs="Times New Roman"/>
          <w:sz w:val="40"/>
          <w:lang w:val="ru-RU"/>
        </w:rPr>
        <w:t xml:space="preserve"> </w:t>
      </w:r>
      <w:r w:rsidR="001C3316" w:rsidRPr="001C3316">
        <w:rPr>
          <w:rFonts w:ascii="Micra" w:hAnsi="Micra" w:cs="Times New Roman"/>
          <w:sz w:val="40"/>
          <w:lang w:val="ru-RU"/>
        </w:rPr>
        <w:t>ДЛЯ БАНИ</w:t>
      </w:r>
      <w:r w:rsidR="001C3316">
        <w:rPr>
          <w:rFonts w:cs="Times New Roman"/>
          <w:sz w:val="40"/>
          <w:lang w:val="ru-RU"/>
        </w:rPr>
        <w:t xml:space="preserve"> </w:t>
      </w:r>
    </w:p>
    <w:p w:rsidR="00D615BE" w:rsidRPr="001C3316" w:rsidRDefault="00D615BE" w:rsidP="00D615BE">
      <w:pPr>
        <w:spacing w:after="0" w:line="240" w:lineRule="auto"/>
        <w:jc w:val="center"/>
        <w:rPr>
          <w:rFonts w:ascii="Micra" w:hAnsi="Micra" w:cs="Times New Roman"/>
          <w:sz w:val="40"/>
          <w:lang w:val="ru-RU"/>
        </w:rPr>
      </w:pPr>
    </w:p>
    <w:p w:rsidR="00D615BE" w:rsidRPr="0088326D" w:rsidRDefault="0088326D" w:rsidP="001C3316">
      <w:pPr>
        <w:spacing w:after="0" w:line="240" w:lineRule="auto"/>
        <w:jc w:val="center"/>
        <w:rPr>
          <w:rFonts w:cs="Times New Roman"/>
          <w:b/>
          <w:sz w:val="72"/>
          <w:lang w:val="ru-RU"/>
        </w:rPr>
      </w:pPr>
      <w:r>
        <w:rPr>
          <w:rFonts w:cs="Times New Roman"/>
          <w:b/>
          <w:sz w:val="72"/>
          <w:lang w:val="ru-RU"/>
        </w:rPr>
        <w:t>ФИЕСТА</w:t>
      </w:r>
    </w:p>
    <w:p w:rsidR="00D615BE" w:rsidRPr="0088326D" w:rsidRDefault="004E4536" w:rsidP="001C331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3638550" cy="4116619"/>
            <wp:effectExtent l="19050" t="0" r="0" b="0"/>
            <wp:docPr id="3" name="Рисунок 2" descr="Без имени1121151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121151688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882" cy="41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BE" w:rsidRPr="0045379B" w:rsidRDefault="00D615BE" w:rsidP="0045379B">
      <w:pPr>
        <w:spacing w:after="0" w:line="240" w:lineRule="auto"/>
        <w:rPr>
          <w:rFonts w:cs="Times New Roman"/>
          <w:b/>
          <w:sz w:val="32"/>
          <w:lang w:val="ru-RU"/>
        </w:rPr>
      </w:pPr>
    </w:p>
    <w:p w:rsidR="00D615BE" w:rsidRPr="0045379B" w:rsidRDefault="00D615BE" w:rsidP="00D615BE">
      <w:pPr>
        <w:spacing w:after="0" w:line="240" w:lineRule="auto"/>
        <w:jc w:val="center"/>
        <w:rPr>
          <w:rFonts w:ascii="Micra" w:hAnsi="Micra" w:cs="Times New Roman"/>
          <w:b/>
          <w:sz w:val="32"/>
          <w:lang w:val="ru-RU"/>
        </w:rPr>
      </w:pPr>
      <w:r w:rsidRPr="0045379B">
        <w:rPr>
          <w:rFonts w:ascii="Micra" w:hAnsi="Micra" w:cs="Times New Roman"/>
          <w:b/>
          <w:sz w:val="32"/>
          <w:lang w:val="ru-RU"/>
        </w:rPr>
        <w:t xml:space="preserve">РУКОВОДСТВО </w:t>
      </w:r>
    </w:p>
    <w:p w:rsidR="0077799E" w:rsidRDefault="00D615BE" w:rsidP="00D615BE">
      <w:pPr>
        <w:spacing w:after="0" w:line="240" w:lineRule="auto"/>
        <w:jc w:val="center"/>
        <w:rPr>
          <w:rFonts w:cs="Times New Roman"/>
          <w:b/>
          <w:sz w:val="32"/>
          <w:lang w:val="ru-RU"/>
        </w:rPr>
      </w:pPr>
      <w:r w:rsidRPr="0045379B">
        <w:rPr>
          <w:rFonts w:ascii="Micra" w:hAnsi="Micra" w:cs="Times New Roman"/>
          <w:b/>
          <w:sz w:val="32"/>
          <w:lang w:val="ru-RU"/>
        </w:rPr>
        <w:t xml:space="preserve">ПО УСТАНОВКЕ И </w:t>
      </w:r>
    </w:p>
    <w:p w:rsidR="00D615BE" w:rsidRPr="0045379B" w:rsidRDefault="00D615BE" w:rsidP="00D615BE">
      <w:pPr>
        <w:spacing w:after="0" w:line="240" w:lineRule="auto"/>
        <w:jc w:val="center"/>
        <w:rPr>
          <w:rFonts w:ascii="Micra" w:hAnsi="Micra" w:cs="Times New Roman"/>
          <w:b/>
          <w:sz w:val="32"/>
          <w:lang w:val="ru-RU"/>
        </w:rPr>
      </w:pPr>
      <w:r w:rsidRPr="0045379B">
        <w:rPr>
          <w:rFonts w:ascii="Micra" w:hAnsi="Micra" w:cs="Times New Roman"/>
          <w:b/>
          <w:sz w:val="32"/>
          <w:lang w:val="ru-RU"/>
        </w:rPr>
        <w:t>ЭКСПЛУАТАЦИИ</w:t>
      </w:r>
    </w:p>
    <w:p w:rsidR="00D615BE" w:rsidRPr="0045379B" w:rsidRDefault="00D615BE" w:rsidP="00D615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615BE" w:rsidRPr="0045379B" w:rsidRDefault="00D615BE" w:rsidP="00D615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  <w:sectPr w:rsidR="00D615BE" w:rsidRPr="0045379B" w:rsidSect="0045379B">
          <w:headerReference w:type="default" r:id="rId9"/>
          <w:footerReference w:type="even" r:id="rId10"/>
          <w:pgSz w:w="8391" w:h="11907" w:code="11"/>
          <w:pgMar w:top="993" w:right="850" w:bottom="284" w:left="851" w:header="708" w:footer="708" w:gutter="0"/>
          <w:pgNumType w:start="1"/>
          <w:cols w:space="708"/>
          <w:docGrid w:linePitch="360"/>
        </w:sectPr>
      </w:pPr>
    </w:p>
    <w:p w:rsidR="00D615BE" w:rsidRPr="0045379B" w:rsidRDefault="00D615BE" w:rsidP="00D615BE">
      <w:pPr>
        <w:pStyle w:val="1"/>
        <w:spacing w:line="240" w:lineRule="auto"/>
        <w:rPr>
          <w:color w:val="auto"/>
          <w:lang w:val="ru-RU"/>
        </w:rPr>
      </w:pPr>
      <w:bookmarkStart w:id="0" w:name="_Toc474933780"/>
      <w:r w:rsidRPr="0045379B">
        <w:rPr>
          <w:color w:val="auto"/>
          <w:lang w:val="ru-RU"/>
        </w:rPr>
        <w:lastRenderedPageBreak/>
        <w:t>ОБЩИЕ ПОЛОЖЕНИЯ</w:t>
      </w:r>
      <w:bookmarkEnd w:id="0"/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Перед установкой печи «</w:t>
      </w:r>
      <w:r w:rsidR="0088326D">
        <w:rPr>
          <w:rFonts w:ascii="Times New Roman" w:hAnsi="Times New Roman" w:cs="Times New Roman"/>
          <w:bCs/>
          <w:sz w:val="28"/>
          <w:szCs w:val="32"/>
          <w:lang w:val="ru-RU"/>
        </w:rPr>
        <w:t>ФИЕСТА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», (далее печь), обяз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тельно изучите данное руководство.</w:t>
      </w:r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При установке и эксплуатации печи необходимо след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о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вать настоящему руководству. Несоблюдение правил и рек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о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мендаций, изложенных в данном руководстве, приводит к п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о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тере всех гарантийных обязательств, а также может повлечь за собой опасные ситуации  и причинить ущерб в том числе и здоровью.</w:t>
      </w:r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Печь предназначена для </w:t>
      </w:r>
      <w:r w:rsidR="001C3316">
        <w:rPr>
          <w:rFonts w:ascii="Times New Roman" w:hAnsi="Times New Roman" w:cs="Times New Roman"/>
          <w:bCs/>
          <w:sz w:val="28"/>
          <w:szCs w:val="32"/>
          <w:lang w:val="ru-RU"/>
        </w:rPr>
        <w:t>личного использования в час</w:t>
      </w:r>
      <w:r w:rsidR="001C3316">
        <w:rPr>
          <w:rFonts w:ascii="Times New Roman" w:hAnsi="Times New Roman" w:cs="Times New Roman"/>
          <w:bCs/>
          <w:sz w:val="28"/>
          <w:szCs w:val="32"/>
          <w:lang w:val="ru-RU"/>
        </w:rPr>
        <w:t>т</w:t>
      </w:r>
      <w:r w:rsidR="001C3316">
        <w:rPr>
          <w:rFonts w:ascii="Times New Roman" w:hAnsi="Times New Roman" w:cs="Times New Roman"/>
          <w:bCs/>
          <w:sz w:val="28"/>
          <w:szCs w:val="32"/>
          <w:lang w:val="ru-RU"/>
        </w:rPr>
        <w:t>ной бане с объемом помещения до 1</w:t>
      </w:r>
      <w:r w:rsidR="0088326D">
        <w:rPr>
          <w:rFonts w:ascii="Times New Roman" w:hAnsi="Times New Roman" w:cs="Times New Roman"/>
          <w:bCs/>
          <w:sz w:val="28"/>
          <w:szCs w:val="32"/>
          <w:lang w:val="ru-RU"/>
        </w:rPr>
        <w:t>2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м</w:t>
      </w:r>
      <w:r w:rsidRPr="0045379B">
        <w:rPr>
          <w:rFonts w:ascii="Times New Roman" w:hAnsi="Times New Roman" w:cs="Times New Roman"/>
          <w:bCs/>
          <w:sz w:val="28"/>
          <w:szCs w:val="32"/>
          <w:vertAlign w:val="superscript"/>
          <w:lang w:val="ru-RU"/>
        </w:rPr>
        <w:t>3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.</w:t>
      </w:r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sz w:val="28"/>
          <w:szCs w:val="32"/>
          <w:lang w:val="ru-RU"/>
        </w:rPr>
        <w:t>Запрещается устанавливать печь в дошкольных и пр</w:t>
      </w:r>
      <w:r w:rsidRPr="0045379B">
        <w:rPr>
          <w:rFonts w:ascii="Times New Roman" w:hAnsi="Times New Roman" w:cs="Times New Roman"/>
          <w:sz w:val="28"/>
          <w:szCs w:val="32"/>
          <w:lang w:val="ru-RU"/>
        </w:rPr>
        <w:t>и</w:t>
      </w:r>
      <w:r w:rsidRPr="0045379B">
        <w:rPr>
          <w:rFonts w:ascii="Times New Roman" w:hAnsi="Times New Roman" w:cs="Times New Roman"/>
          <w:sz w:val="28"/>
          <w:szCs w:val="32"/>
          <w:lang w:val="ru-RU"/>
        </w:rPr>
        <w:t>равненных к ним помещениях, а также устанавливать печи в промышленных помещениях, относящимся к категориям: А, Б, В1 взрыво-пожароопасности.</w:t>
      </w:r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 xml:space="preserve">Печь нельзя накрывать во время работы </w:t>
      </w:r>
      <w:r w:rsidR="0077799E">
        <w:rPr>
          <w:rFonts w:ascii="Times New Roman" w:hAnsi="Times New Roman" w:cs="Times New Roman"/>
          <w:b/>
          <w:sz w:val="28"/>
          <w:szCs w:val="32"/>
          <w:lang w:val="ru-RU"/>
        </w:rPr>
        <w:t xml:space="preserve">и </w:t>
      </w: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до моме</w:t>
      </w: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н</w:t>
      </w: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та остывания.</w:t>
      </w:r>
    </w:p>
    <w:p w:rsidR="00D615BE" w:rsidRPr="0045379B" w:rsidRDefault="001C3316" w:rsidP="00D6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Банная печь-каменка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 xml:space="preserve"> «</w:t>
      </w:r>
      <w:r w:rsidR="0088326D">
        <w:rPr>
          <w:rFonts w:ascii="Times New Roman" w:hAnsi="Times New Roman" w:cs="Times New Roman"/>
          <w:sz w:val="28"/>
          <w:szCs w:val="32"/>
          <w:lang w:val="ru-RU"/>
        </w:rPr>
        <w:t>ФИЕСТА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» - это отопительное ус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т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ройство, принцип которого основан в накоплении и излуч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е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нии тепла, циркуляции и нагрева воздуха, поэтому поверхн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о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>сти печи</w:t>
      </w:r>
      <w:r w:rsidR="007839C9">
        <w:rPr>
          <w:rFonts w:ascii="Times New Roman" w:hAnsi="Times New Roman" w:cs="Times New Roman"/>
          <w:sz w:val="28"/>
          <w:szCs w:val="32"/>
          <w:lang w:val="ru-RU"/>
        </w:rPr>
        <w:t>, бака, кожухов</w:t>
      </w:r>
      <w:r w:rsidR="00D615BE" w:rsidRPr="0045379B">
        <w:rPr>
          <w:rFonts w:ascii="Times New Roman" w:hAnsi="Times New Roman" w:cs="Times New Roman"/>
          <w:sz w:val="28"/>
          <w:szCs w:val="32"/>
          <w:lang w:val="ru-RU"/>
        </w:rPr>
        <w:t xml:space="preserve"> во время работы сильно нагреты. </w:t>
      </w:r>
    </w:p>
    <w:p w:rsidR="0045379B" w:rsidRPr="0045379B" w:rsidRDefault="00D615BE" w:rsidP="0045379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Во избежании ожогов будьте внимательны и ост</w:t>
      </w: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о</w:t>
      </w:r>
      <w:r w:rsidRPr="0045379B">
        <w:rPr>
          <w:rFonts w:ascii="Times New Roman" w:hAnsi="Times New Roman" w:cs="Times New Roman"/>
          <w:b/>
          <w:sz w:val="28"/>
          <w:szCs w:val="32"/>
          <w:lang w:val="ru-RU"/>
        </w:rPr>
        <w:t>рожны и не прикасайтесь к нагретым поверхностям.</w:t>
      </w:r>
    </w:p>
    <w:p w:rsidR="0077799E" w:rsidRPr="001C3316" w:rsidRDefault="007779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316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D615BE" w:rsidRPr="0045379B" w:rsidRDefault="00D615BE" w:rsidP="00D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9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6840754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D615BE" w:rsidRPr="0045379B" w:rsidRDefault="00D615BE" w:rsidP="00D615BE">
          <w:pPr>
            <w:pStyle w:val="ac"/>
            <w:rPr>
              <w:color w:val="auto"/>
            </w:rPr>
          </w:pPr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r w:rsidRPr="0045379B">
            <w:rPr>
              <w:lang w:val="ru-RU"/>
            </w:rPr>
            <w:fldChar w:fldCharType="begin"/>
          </w:r>
          <w:r w:rsidR="00D615BE" w:rsidRPr="0045379B">
            <w:rPr>
              <w:lang w:val="ru-RU"/>
            </w:rPr>
            <w:instrText xml:space="preserve"> TOC \o "1-3" \h \z \u </w:instrText>
          </w:r>
          <w:r w:rsidRPr="0045379B">
            <w:rPr>
              <w:lang w:val="ru-RU"/>
            </w:rPr>
            <w:fldChar w:fldCharType="separate"/>
          </w:r>
          <w:hyperlink w:anchor="_Toc474933780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ОБЩИЕ ПОЛОЖЕНИЯ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_Toc474933780 \h </w:instrTex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1155FF">
              <w:rPr>
                <w:rFonts w:ascii="Times New Roman" w:hAnsi="Times New Roman" w:cs="Times New Roman"/>
                <w:noProof/>
                <w:webHidden/>
                <w:sz w:val="32"/>
              </w:rPr>
              <w:t>2</w: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1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УСТРОЙСТВО ПЕЧИ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_Toc474933781 \h </w:instrTex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1155FF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2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ХАРАКТЕРИСТИКИ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_Toc474933782 \h </w:instrTex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1155FF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3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</w:rPr>
              <w:t>КОМПЛЕКТ ПОСТАВКИ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5</w:t>
            </w:r>
          </w:hyperlink>
        </w:p>
        <w:p w:rsidR="009606E6" w:rsidRPr="004E453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4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УСТАНОВКА ПЕЧИ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5-</w: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_Toc474933784 \h </w:instrTex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1155FF">
              <w:rPr>
                <w:rFonts w:ascii="Times New Roman" w:hAnsi="Times New Roman" w:cs="Times New Roman"/>
                <w:noProof/>
                <w:webHidden/>
                <w:sz w:val="32"/>
              </w:rPr>
              <w:t>6</w:t>
            </w:r>
            <w:r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5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ЭКСПЛУАТАЦИЯ ПЕЧИ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8</w:t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6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</w:rPr>
              <w:t>ОГРАНИЧЕНИЯ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8</w:t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7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ХАРАКТЕРНЫЕ НЕИСПРАВНОСТИ И МЕТОДЫ ИХ УСТРАНЕНИЯ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8-9</w:t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8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СВИДЕТЕЛЬСТВО О ПРИЕМКЕ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9</w:t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89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МАРКИРОВКА И УПАКОВКА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9</w:t>
            </w:r>
          </w:hyperlink>
        </w:p>
        <w:p w:rsidR="009606E6" w:rsidRPr="009606E6" w:rsidRDefault="007865E7">
          <w:pPr>
            <w:pStyle w:val="11"/>
            <w:tabs>
              <w:tab w:val="right" w:leader="dot" w:pos="7502"/>
            </w:tabs>
            <w:rPr>
              <w:rFonts w:ascii="Times New Roman" w:hAnsi="Times New Roman" w:cs="Times New Roman"/>
              <w:noProof/>
              <w:sz w:val="32"/>
              <w:lang w:val="ru-RU" w:eastAsia="ru-RU" w:bidi="ar-SA"/>
            </w:rPr>
          </w:pPr>
          <w:hyperlink w:anchor="_Toc474933790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СВИДЕТЕЛЬСТВО О ПРОДАЖЕ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10</w:t>
            </w:r>
          </w:hyperlink>
        </w:p>
        <w:p w:rsidR="009606E6" w:rsidRDefault="007865E7">
          <w:pPr>
            <w:pStyle w:val="11"/>
            <w:tabs>
              <w:tab w:val="right" w:leader="dot" w:pos="7502"/>
            </w:tabs>
            <w:rPr>
              <w:noProof/>
              <w:lang w:val="ru-RU" w:eastAsia="ru-RU" w:bidi="ar-SA"/>
            </w:rPr>
          </w:pPr>
          <w:hyperlink w:anchor="_Toc474933791" w:history="1">
            <w:r w:rsidR="009606E6" w:rsidRPr="009606E6">
              <w:rPr>
                <w:rStyle w:val="a7"/>
                <w:rFonts w:ascii="Times New Roman" w:hAnsi="Times New Roman" w:cs="Times New Roman"/>
                <w:noProof/>
                <w:sz w:val="32"/>
                <w:lang w:val="ru-RU"/>
              </w:rPr>
              <w:t>ГАРАНТИЙНЫЕ ОБЯЗАТЕЛЬСТВА</w:t>
            </w:r>
            <w:r w:rsidR="009606E6" w:rsidRPr="009606E6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4E4536">
              <w:rPr>
                <w:rFonts w:ascii="Times New Roman" w:hAnsi="Times New Roman" w:cs="Times New Roman"/>
                <w:noProof/>
                <w:webHidden/>
                <w:sz w:val="32"/>
                <w:lang w:val="ru-RU"/>
              </w:rPr>
              <w:t>10</w:t>
            </w:r>
          </w:hyperlink>
        </w:p>
        <w:p w:rsidR="00D615BE" w:rsidRPr="0045379B" w:rsidRDefault="007865E7" w:rsidP="00D615BE">
          <w:pPr>
            <w:rPr>
              <w:lang w:val="ru-RU"/>
            </w:rPr>
          </w:pPr>
          <w:r w:rsidRPr="0045379B">
            <w:rPr>
              <w:lang w:val="ru-RU"/>
            </w:rPr>
            <w:fldChar w:fldCharType="end"/>
          </w:r>
        </w:p>
      </w:sdtContent>
    </w:sdt>
    <w:p w:rsidR="00D615BE" w:rsidRPr="0045379B" w:rsidRDefault="00D615BE" w:rsidP="00D615B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379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615BE" w:rsidRPr="0045379B" w:rsidRDefault="00D615BE" w:rsidP="00D615BE">
      <w:pPr>
        <w:pStyle w:val="1"/>
        <w:rPr>
          <w:color w:val="auto"/>
          <w:lang w:val="ru-RU"/>
        </w:rPr>
      </w:pPr>
      <w:bookmarkStart w:id="1" w:name="_Toc474933781"/>
      <w:r w:rsidRPr="0045379B">
        <w:rPr>
          <w:color w:val="auto"/>
          <w:lang w:val="ru-RU"/>
        </w:rPr>
        <w:lastRenderedPageBreak/>
        <w:t>УСТРОЙСТВО ПЕЧИ</w:t>
      </w:r>
      <w:bookmarkEnd w:id="1"/>
    </w:p>
    <w:p w:rsidR="00B65AFF" w:rsidRDefault="00D615BE" w:rsidP="00B65AF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Печь «</w:t>
      </w:r>
      <w:r w:rsidR="0088326D">
        <w:rPr>
          <w:rFonts w:ascii="Times New Roman" w:hAnsi="Times New Roman" w:cs="Times New Roman"/>
          <w:bCs/>
          <w:sz w:val="28"/>
          <w:szCs w:val="28"/>
          <w:lang w:val="ru-RU"/>
        </w:rPr>
        <w:t>ФИЕСТА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7603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Рис</w:t>
      </w:r>
      <w:r w:rsidR="00C620E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A3D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620E4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состоит из </w:t>
      </w:r>
      <w:r w:rsidR="00C934A0">
        <w:rPr>
          <w:rFonts w:ascii="Times New Roman" w:hAnsi="Times New Roman" w:cs="Times New Roman"/>
          <w:bCs/>
          <w:sz w:val="28"/>
          <w:szCs w:val="28"/>
          <w:lang w:val="ru-RU"/>
        </w:rPr>
        <w:t>топки, каменки, о</w:t>
      </w:r>
      <w:r w:rsidR="00C934A0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="00C934A0">
        <w:rPr>
          <w:rFonts w:ascii="Times New Roman" w:hAnsi="Times New Roman" w:cs="Times New Roman"/>
          <w:bCs/>
          <w:sz w:val="28"/>
          <w:szCs w:val="28"/>
          <w:lang w:val="ru-RU"/>
        </w:rPr>
        <w:t>лицовочного и конвективных кожухов</w:t>
      </w:r>
      <w:r w:rsidR="000D10B4">
        <w:rPr>
          <w:rFonts w:ascii="Times New Roman" w:hAnsi="Times New Roman" w:cs="Times New Roman"/>
          <w:bCs/>
          <w:sz w:val="28"/>
          <w:szCs w:val="28"/>
          <w:lang w:val="ru-RU"/>
        </w:rPr>
        <w:t>, колосника, зольника</w:t>
      </w:r>
      <w:r w:rsidR="00785F2E">
        <w:rPr>
          <w:rFonts w:ascii="Times New Roman" w:hAnsi="Times New Roman" w:cs="Times New Roman"/>
          <w:bCs/>
          <w:sz w:val="28"/>
          <w:szCs w:val="28"/>
          <w:lang w:val="ru-RU"/>
        </w:rPr>
        <w:t>, дверки</w:t>
      </w:r>
      <w:r w:rsidR="00C934A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74A1E" w:rsidRDefault="004D7F9D" w:rsidP="00174A1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70120" cy="1798955"/>
            <wp:effectExtent l="19050" t="0" r="0" b="0"/>
            <wp:docPr id="1" name="Рисунок 0" descr="Без имен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1E" w:rsidRDefault="00174A1E" w:rsidP="00174A1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</w:t>
      </w:r>
      <w:r w:rsidR="00C620E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1. Схема печи «</w:t>
      </w:r>
      <w:r w:rsidR="004D7F9D">
        <w:rPr>
          <w:rFonts w:ascii="Times New Roman" w:hAnsi="Times New Roman" w:cs="Times New Roman"/>
          <w:bCs/>
          <w:sz w:val="28"/>
          <w:szCs w:val="28"/>
          <w:lang w:val="ru-RU"/>
        </w:rPr>
        <w:t>ФИЕСТА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  (1-т</w:t>
      </w:r>
      <w:r w:rsidRPr="00C3716A">
        <w:rPr>
          <w:rFonts w:ascii="Times New Roman" w:hAnsi="Times New Roman" w:cs="Times New Roman"/>
          <w:bCs/>
          <w:sz w:val="28"/>
          <w:szCs w:val="28"/>
          <w:lang w:val="ru-RU"/>
        </w:rPr>
        <w:t>опка</w:t>
      </w:r>
      <w:r w:rsidR="004D7F9D">
        <w:rPr>
          <w:rFonts w:ascii="Times New Roman" w:hAnsi="Times New Roman" w:cs="Times New Roman"/>
          <w:bCs/>
          <w:sz w:val="28"/>
          <w:szCs w:val="28"/>
          <w:lang w:val="ru-RU"/>
        </w:rPr>
        <w:t>/каменка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4D7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2-дверца,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3-т</w:t>
      </w:r>
      <w:r w:rsidRPr="00C3716A">
        <w:rPr>
          <w:rFonts w:ascii="Times New Roman" w:hAnsi="Times New Roman" w:cs="Times New Roman"/>
          <w:bCs/>
          <w:sz w:val="28"/>
          <w:szCs w:val="28"/>
          <w:lang w:val="ru-RU"/>
        </w:rPr>
        <w:t>еплообменник</w:t>
      </w:r>
      <w:r w:rsidR="00EA0233">
        <w:rPr>
          <w:rFonts w:ascii="Times New Roman" w:hAnsi="Times New Roman" w:cs="Times New Roman"/>
          <w:bCs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4-з</w:t>
      </w:r>
      <w:r w:rsidRPr="00C3716A">
        <w:rPr>
          <w:rFonts w:ascii="Times New Roman" w:hAnsi="Times New Roman" w:cs="Times New Roman"/>
          <w:bCs/>
          <w:sz w:val="28"/>
          <w:szCs w:val="28"/>
          <w:lang w:val="ru-RU"/>
        </w:rPr>
        <w:t>ольник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D7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5-рамка верхняя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0D10B4" w:rsidRDefault="00C934A0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66B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Топка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D24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Сварная конструкция с толщиной стенки – </w:t>
      </w:r>
      <w:r w:rsidR="004D7F9D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6D24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мм.</w:t>
      </w:r>
    </w:p>
    <w:p w:rsidR="006D24B6" w:rsidRDefault="006D24B6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Зольник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Позволяет легко регулировать тягу во время работы печи и освобождать печь от продуктов горения после топки.</w:t>
      </w:r>
    </w:p>
    <w:p w:rsidR="006D24B6" w:rsidRDefault="006D24B6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492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Колосник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Для более длительного срока службы коло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ников, необход</w:t>
      </w:r>
      <w:r w:rsidR="0068293D">
        <w:rPr>
          <w:rFonts w:ascii="Times New Roman" w:hAnsi="Times New Roman" w:cs="Times New Roman"/>
          <w:bCs/>
          <w:sz w:val="28"/>
          <w:szCs w:val="28"/>
          <w:lang w:val="ru-RU"/>
        </w:rPr>
        <w:t>имо оставлять часть золы в них, конструкцией это предусмотрено</w:t>
      </w:r>
    </w:p>
    <w:p w:rsidR="000D10B4" w:rsidRDefault="004D66B5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1CE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Кожухи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681CE3">
        <w:rPr>
          <w:rFonts w:ascii="Times New Roman" w:hAnsi="Times New Roman" w:cs="Times New Roman"/>
          <w:bCs/>
          <w:sz w:val="28"/>
          <w:szCs w:val="28"/>
          <w:lang w:val="ru-RU"/>
        </w:rPr>
        <w:t>Кожухи одновременно служат воздушными конвекторами.</w:t>
      </w:r>
    </w:p>
    <w:p w:rsidR="00D54920" w:rsidRDefault="00D54920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492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Бак для воды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Бак можно установить на дымоходную трубу.</w:t>
      </w:r>
      <w:r w:rsidR="001807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0703" w:rsidRPr="0018070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 В зимн</w:t>
      </w:r>
      <w:r w:rsidR="00180703">
        <w:rPr>
          <w:rFonts w:ascii="Times New Roman" w:hAnsi="Times New Roman" w:cs="Times New Roman"/>
          <w:b/>
          <w:bCs/>
          <w:sz w:val="28"/>
          <w:szCs w:val="28"/>
          <w:lang w:val="ru-RU"/>
        </w:rPr>
        <w:t>ее</w:t>
      </w:r>
      <w:r w:rsidR="00180703" w:rsidRPr="001807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время воду с бака необходимо сливать.</w:t>
      </w:r>
    </w:p>
    <w:p w:rsidR="00D54920" w:rsidRPr="00D54920" w:rsidRDefault="006D24B6" w:rsidP="008D51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4B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Дымоход</w:t>
      </w:r>
      <w:r w:rsidR="008D51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Диаметр присоединяемого дымохода не мене 115 мм. Для данной печи подойдет любой стандартный дым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ход</w:t>
      </w:r>
      <w:r w:rsidR="00D549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черной или нержавеющей стали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6D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 Необх</w:t>
      </w:r>
      <w:r w:rsidRPr="006D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6D2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димо делать разделку в потолочной и кровельной частях бани.</w:t>
      </w:r>
    </w:p>
    <w:p w:rsidR="00D615BE" w:rsidRPr="00952743" w:rsidRDefault="00952743" w:rsidP="00C3716A">
      <w:pPr>
        <w:pStyle w:val="1"/>
        <w:spacing w:after="0"/>
        <w:rPr>
          <w:color w:val="auto"/>
          <w:lang w:val="ru-RU"/>
        </w:rPr>
      </w:pPr>
      <w:bookmarkStart w:id="2" w:name="_Toc474933782"/>
      <w:r>
        <w:rPr>
          <w:color w:val="auto"/>
          <w:lang w:val="ru-RU"/>
        </w:rPr>
        <w:t>ХАРАКТЕРИСТИКИ</w:t>
      </w:r>
      <w:bookmarkEnd w:id="2"/>
    </w:p>
    <w:p w:rsidR="00D615BE" w:rsidRPr="006C1566" w:rsidRDefault="00D615BE" w:rsidP="003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AFF">
        <w:rPr>
          <w:rFonts w:ascii="Times New Roman" w:hAnsi="Times New Roman" w:cs="Times New Roman"/>
          <w:sz w:val="28"/>
          <w:szCs w:val="28"/>
          <w:lang w:val="ru-RU"/>
        </w:rPr>
        <w:t xml:space="preserve">Подробные характеристики представлены в </w:t>
      </w:r>
      <w:r w:rsidR="006C1566">
        <w:rPr>
          <w:rFonts w:ascii="Times New Roman" w:hAnsi="Times New Roman" w:cs="Times New Roman"/>
          <w:sz w:val="28"/>
          <w:szCs w:val="28"/>
          <w:lang w:val="ru-RU"/>
        </w:rPr>
        <w:t>(Т</w:t>
      </w:r>
      <w:r w:rsidRPr="00B65AFF">
        <w:rPr>
          <w:rFonts w:ascii="Times New Roman" w:hAnsi="Times New Roman" w:cs="Times New Roman"/>
          <w:sz w:val="28"/>
          <w:szCs w:val="28"/>
          <w:lang w:val="ru-RU"/>
        </w:rPr>
        <w:t>аблице 1.</w:t>
      </w:r>
      <w:r w:rsidR="006C156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15BE" w:rsidRPr="0045379B" w:rsidRDefault="00D615BE" w:rsidP="00D615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45379B">
        <w:rPr>
          <w:rFonts w:ascii="Times New Roman" w:hAnsi="Times New Roman" w:cs="Times New Roman"/>
          <w:sz w:val="24"/>
          <w:szCs w:val="28"/>
        </w:rPr>
        <w:t>Таблица 1.</w:t>
      </w:r>
    </w:p>
    <w:p w:rsidR="00D615BE" w:rsidRDefault="00D615BE" w:rsidP="003D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45379B">
        <w:rPr>
          <w:rFonts w:ascii="Times New Roman" w:hAnsi="Times New Roman" w:cs="Times New Roman"/>
          <w:sz w:val="24"/>
          <w:szCs w:val="28"/>
        </w:rPr>
        <w:t>Характеристики печи</w:t>
      </w:r>
    </w:p>
    <w:tbl>
      <w:tblPr>
        <w:tblStyle w:val="a8"/>
        <w:tblW w:w="0" w:type="auto"/>
        <w:tblInd w:w="108" w:type="dxa"/>
        <w:tblLook w:val="04A0"/>
      </w:tblPr>
      <w:tblGrid>
        <w:gridCol w:w="3659"/>
        <w:gridCol w:w="3961"/>
      </w:tblGrid>
      <w:tr w:rsidR="00952743" w:rsidTr="00C3716A">
        <w:tc>
          <w:tcPr>
            <w:tcW w:w="3659" w:type="dxa"/>
          </w:tcPr>
          <w:p w:rsidR="00952743" w:rsidRPr="00C3716A" w:rsidRDefault="00952743" w:rsidP="0095274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716A">
              <w:rPr>
                <w:rFonts w:ascii="Times New Roman" w:hAnsi="Times New Roman" w:cs="Times New Roman"/>
                <w:szCs w:val="28"/>
                <w:lang w:val="ru-RU"/>
              </w:rPr>
              <w:t>Характеристика / Модель</w:t>
            </w:r>
          </w:p>
        </w:tc>
        <w:tc>
          <w:tcPr>
            <w:tcW w:w="3961" w:type="dxa"/>
          </w:tcPr>
          <w:p w:rsidR="00952743" w:rsidRPr="00C3716A" w:rsidRDefault="004D7F9D" w:rsidP="003D3989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ФИЕСТА</w:t>
            </w:r>
          </w:p>
        </w:tc>
      </w:tr>
      <w:tr w:rsidR="00C3716A" w:rsidTr="00C3716A">
        <w:tc>
          <w:tcPr>
            <w:tcW w:w="3659" w:type="dxa"/>
          </w:tcPr>
          <w:p w:rsidR="00C3716A" w:rsidRPr="00C3716A" w:rsidRDefault="00C3716A" w:rsidP="00C3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716A">
              <w:rPr>
                <w:rFonts w:ascii="Times New Roman" w:hAnsi="Times New Roman" w:cs="Times New Roman"/>
                <w:szCs w:val="28"/>
                <w:lang w:val="ru-RU"/>
              </w:rPr>
              <w:t>Объем помещения, м</w:t>
            </w:r>
            <w:r w:rsidRPr="00C3716A">
              <w:rPr>
                <w:rFonts w:ascii="Times New Roman" w:hAnsi="Times New Roman" w:cs="Times New Roman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3961" w:type="dxa"/>
            <w:vAlign w:val="center"/>
          </w:tcPr>
          <w:p w:rsidR="00C3716A" w:rsidRPr="00C3716A" w:rsidRDefault="00C3716A" w:rsidP="004D7F9D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716A">
              <w:rPr>
                <w:rFonts w:ascii="Times New Roman" w:hAnsi="Times New Roman" w:cs="Times New Roman"/>
                <w:szCs w:val="28"/>
                <w:lang w:val="ru-RU"/>
              </w:rPr>
              <w:t xml:space="preserve">до </w:t>
            </w:r>
            <w:r w:rsidR="004D7F9D">
              <w:rPr>
                <w:rFonts w:ascii="Times New Roman" w:hAnsi="Times New Roman" w:cs="Times New Roman"/>
                <w:szCs w:val="28"/>
                <w:lang w:val="ru-RU"/>
              </w:rPr>
              <w:t>12</w:t>
            </w:r>
          </w:p>
        </w:tc>
      </w:tr>
      <w:tr w:rsidR="00952743" w:rsidTr="00C3716A">
        <w:tc>
          <w:tcPr>
            <w:tcW w:w="3659" w:type="dxa"/>
          </w:tcPr>
          <w:p w:rsidR="00952743" w:rsidRPr="00C3716A" w:rsidRDefault="00952743" w:rsidP="00952743">
            <w:pPr>
              <w:rPr>
                <w:rFonts w:ascii="Times New Roman" w:hAnsi="Times New Roman" w:cs="Times New Roman"/>
                <w:lang w:val="ru-RU"/>
              </w:rPr>
            </w:pPr>
            <w:r w:rsidRPr="00C3716A">
              <w:rPr>
                <w:rFonts w:ascii="Times New Roman" w:hAnsi="Times New Roman" w:cs="Times New Roman"/>
                <w:lang w:val="ru-RU"/>
              </w:rPr>
              <w:t>Габариты       высота, мм</w:t>
            </w:r>
          </w:p>
          <w:p w:rsidR="00952743" w:rsidRPr="00C3716A" w:rsidRDefault="00952743" w:rsidP="00952743">
            <w:pPr>
              <w:ind w:left="1276"/>
              <w:rPr>
                <w:rFonts w:ascii="Times New Roman" w:hAnsi="Times New Roman" w:cs="Times New Roman"/>
                <w:lang w:val="ru-RU"/>
              </w:rPr>
            </w:pPr>
            <w:r w:rsidRPr="00C3716A">
              <w:rPr>
                <w:rFonts w:ascii="Times New Roman" w:hAnsi="Times New Roman" w:cs="Times New Roman"/>
                <w:lang w:val="ru-RU"/>
              </w:rPr>
              <w:t>ширина, мм</w:t>
            </w:r>
          </w:p>
          <w:p w:rsidR="00952743" w:rsidRPr="00C3716A" w:rsidRDefault="00952743" w:rsidP="0095274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716A">
              <w:rPr>
                <w:rFonts w:ascii="Times New Roman" w:hAnsi="Times New Roman" w:cs="Times New Roman"/>
                <w:lang w:val="ru-RU"/>
              </w:rPr>
              <w:t xml:space="preserve">                        длина, мм</w:t>
            </w:r>
          </w:p>
        </w:tc>
        <w:tc>
          <w:tcPr>
            <w:tcW w:w="3961" w:type="dxa"/>
          </w:tcPr>
          <w:p w:rsidR="00952743" w:rsidRPr="00C3716A" w:rsidRDefault="004D7F9D" w:rsidP="003D3989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608</w:t>
            </w:r>
          </w:p>
          <w:p w:rsidR="00855021" w:rsidRPr="00C3716A" w:rsidRDefault="004D7F9D" w:rsidP="003D3989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396</w:t>
            </w:r>
          </w:p>
          <w:p w:rsidR="00855021" w:rsidRPr="00C3716A" w:rsidRDefault="004D7F9D" w:rsidP="003D3989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632</w:t>
            </w:r>
          </w:p>
        </w:tc>
      </w:tr>
    </w:tbl>
    <w:p w:rsidR="00D615BE" w:rsidRPr="0045379B" w:rsidRDefault="00D615BE" w:rsidP="00174A1E">
      <w:pPr>
        <w:pStyle w:val="1"/>
        <w:spacing w:before="240"/>
        <w:rPr>
          <w:color w:val="auto"/>
        </w:rPr>
      </w:pPr>
      <w:bookmarkStart w:id="3" w:name="_Toc474933783"/>
      <w:r w:rsidRPr="0045379B">
        <w:rPr>
          <w:color w:val="auto"/>
        </w:rPr>
        <w:t>КОМПЛЕКТ ПОСТАВКИ</w:t>
      </w:r>
      <w:bookmarkEnd w:id="3"/>
    </w:p>
    <w:p w:rsidR="00C3716A" w:rsidRDefault="00C3716A" w:rsidP="00E53AF3">
      <w:pPr>
        <w:pStyle w:val="ab"/>
        <w:numPr>
          <w:ilvl w:val="0"/>
          <w:numId w:val="3"/>
        </w:numPr>
        <w:spacing w:line="240" w:lineRule="auto"/>
        <w:ind w:left="851"/>
        <w:rPr>
          <w:rFonts w:ascii="Times New Roman" w:hAnsi="Times New Roman" w:cs="Times New Roman"/>
          <w:bCs/>
          <w:sz w:val="24"/>
          <w:szCs w:val="32"/>
        </w:rPr>
        <w:sectPr w:rsidR="00C3716A" w:rsidSect="006C1566">
          <w:headerReference w:type="default" r:id="rId12"/>
          <w:footerReference w:type="default" r:id="rId13"/>
          <w:pgSz w:w="8391" w:h="11907" w:code="11"/>
          <w:pgMar w:top="993" w:right="453" w:bottom="284" w:left="426" w:header="708" w:footer="708" w:gutter="0"/>
          <w:cols w:space="708"/>
          <w:docGrid w:linePitch="360"/>
        </w:sectPr>
      </w:pPr>
    </w:p>
    <w:p w:rsidR="00E53AF3" w:rsidRPr="00174A1E" w:rsidRDefault="00C3716A" w:rsidP="00E53AF3">
      <w:pPr>
        <w:pStyle w:val="ab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174A1E">
        <w:rPr>
          <w:rFonts w:ascii="Times New Roman" w:hAnsi="Times New Roman" w:cs="Times New Roman"/>
          <w:bCs/>
          <w:sz w:val="28"/>
          <w:szCs w:val="32"/>
          <w:lang w:val="ru-RU"/>
        </w:rPr>
        <w:lastRenderedPageBreak/>
        <w:t>Р</w:t>
      </w:r>
      <w:r w:rsidR="00E53AF3" w:rsidRPr="00174A1E">
        <w:rPr>
          <w:rFonts w:ascii="Times New Roman" w:hAnsi="Times New Roman" w:cs="Times New Roman"/>
          <w:bCs/>
          <w:sz w:val="28"/>
          <w:szCs w:val="32"/>
        </w:rPr>
        <w:t>уководство – 1шт.</w:t>
      </w:r>
    </w:p>
    <w:p w:rsidR="00D615BE" w:rsidRPr="00174A1E" w:rsidRDefault="00855021" w:rsidP="00E53AF3">
      <w:pPr>
        <w:pStyle w:val="ab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32"/>
        </w:rPr>
      </w:pPr>
      <w:r w:rsidRPr="00174A1E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Топка </w:t>
      </w:r>
      <w:r w:rsidR="00D615BE" w:rsidRPr="00174A1E">
        <w:rPr>
          <w:rFonts w:ascii="Times New Roman" w:hAnsi="Times New Roman" w:cs="Times New Roman"/>
          <w:bCs/>
          <w:sz w:val="28"/>
          <w:szCs w:val="32"/>
        </w:rPr>
        <w:t>- 1шт.</w:t>
      </w:r>
    </w:p>
    <w:p w:rsidR="00D615BE" w:rsidRPr="00174A1E" w:rsidRDefault="00D615BE" w:rsidP="00E53AF3">
      <w:pPr>
        <w:pStyle w:val="ab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32"/>
        </w:rPr>
      </w:pPr>
      <w:r w:rsidRPr="00174A1E">
        <w:rPr>
          <w:rFonts w:ascii="Times New Roman" w:hAnsi="Times New Roman" w:cs="Times New Roman"/>
          <w:bCs/>
          <w:sz w:val="28"/>
          <w:szCs w:val="32"/>
        </w:rPr>
        <w:t>Зольник - 1шт.</w:t>
      </w:r>
    </w:p>
    <w:p w:rsidR="00855021" w:rsidRPr="00174A1E" w:rsidRDefault="00855021" w:rsidP="00E53AF3">
      <w:pPr>
        <w:pStyle w:val="ab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32"/>
        </w:rPr>
      </w:pPr>
      <w:r w:rsidRPr="00174A1E">
        <w:rPr>
          <w:rFonts w:ascii="Times New Roman" w:hAnsi="Times New Roman" w:cs="Times New Roman"/>
          <w:bCs/>
          <w:sz w:val="28"/>
          <w:szCs w:val="32"/>
          <w:lang w:val="ru-RU"/>
        </w:rPr>
        <w:t>Колосник – 1 шт.</w:t>
      </w:r>
    </w:p>
    <w:p w:rsidR="00C3716A" w:rsidRPr="00174A1E" w:rsidRDefault="00C3716A" w:rsidP="00E53AF3">
      <w:pPr>
        <w:pStyle w:val="ab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32"/>
        </w:rPr>
      </w:pPr>
      <w:r w:rsidRPr="00174A1E">
        <w:rPr>
          <w:rFonts w:ascii="Times New Roman" w:hAnsi="Times New Roman" w:cs="Times New Roman"/>
          <w:bCs/>
          <w:sz w:val="28"/>
          <w:szCs w:val="32"/>
          <w:lang w:val="ru-RU"/>
        </w:rPr>
        <w:t>Кожух – 1 шт.</w:t>
      </w:r>
    </w:p>
    <w:p w:rsidR="00C3716A" w:rsidRPr="00C3716A" w:rsidRDefault="00C3716A" w:rsidP="00C3716A">
      <w:pPr>
        <w:rPr>
          <w:lang w:val="ru-RU"/>
        </w:rPr>
        <w:sectPr w:rsidR="00C3716A" w:rsidRPr="00C3716A" w:rsidSect="00174A1E">
          <w:type w:val="continuous"/>
          <w:pgSz w:w="8391" w:h="11907" w:code="11"/>
          <w:pgMar w:top="993" w:right="453" w:bottom="284" w:left="426" w:header="708" w:footer="708" w:gutter="0"/>
          <w:cols w:space="708"/>
          <w:docGrid w:linePitch="360"/>
        </w:sectPr>
      </w:pPr>
    </w:p>
    <w:p w:rsidR="00D615BE" w:rsidRPr="0045379B" w:rsidRDefault="00D615BE" w:rsidP="00454379">
      <w:pPr>
        <w:pStyle w:val="1"/>
        <w:spacing w:before="240"/>
        <w:rPr>
          <w:color w:val="auto"/>
          <w:lang w:val="ru-RU"/>
        </w:rPr>
      </w:pPr>
      <w:bookmarkStart w:id="4" w:name="_Toc474933784"/>
      <w:r w:rsidRPr="0045379B">
        <w:rPr>
          <w:color w:val="auto"/>
          <w:lang w:val="ru-RU"/>
        </w:rPr>
        <w:lastRenderedPageBreak/>
        <w:t>УСТАНОВКА ПЕЧИ</w:t>
      </w:r>
      <w:bookmarkEnd w:id="4"/>
    </w:p>
    <w:p w:rsidR="00174A1E" w:rsidRPr="00174A1E" w:rsidRDefault="00174A1E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 xml:space="preserve">Распакуйте печь. Установите 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топку 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печ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на огнеупорное основание</w:t>
      </w:r>
      <w:r w:rsidR="004D7F9D">
        <w:rPr>
          <w:rFonts w:ascii="Times New Roman" w:hAnsi="Times New Roman" w:cs="Times New Roman"/>
          <w:bCs/>
          <w:sz w:val="28"/>
          <w:szCs w:val="32"/>
          <w:lang w:val="ru-RU"/>
        </w:rPr>
        <w:t>, установите колосник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. Протопите печь для полим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е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ризации термостойкой краски. Поддерживать горение в печи рекомендуется до момента исчезновения неприятного запаха гари.</w:t>
      </w:r>
    </w:p>
    <w:p w:rsidR="00D615BE" w:rsidRDefault="00D615BE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u w:val="single"/>
          <w:lang w:val="ru-RU"/>
        </w:rPr>
        <w:t>ФУНДАМЕНТ.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="0030093A"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Для обеспечения противопожарной безопасности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, у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становите 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печь 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на основание из кирпича 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или 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lastRenderedPageBreak/>
        <w:t>другого негорючего материал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и закрепите металлический лист</w:t>
      </w:r>
      <w:r w:rsidR="00E53AF3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перед печью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.</w:t>
      </w:r>
    </w:p>
    <w:p w:rsidR="00D615BE" w:rsidRPr="0045379B" w:rsidRDefault="00D615BE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u w:val="single"/>
          <w:lang w:val="ru-RU"/>
        </w:rPr>
        <w:t>УСТАНОВКА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. Установка печи производится согласно СНиП 41-01-2003. Устанавливать печь рекомендуется на м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и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нимальном расстоянии от имеющегося дымохода (при его н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личии) Безопасные расстояния до возгораемых поверхностей:</w:t>
      </w:r>
    </w:p>
    <w:p w:rsidR="00D615BE" w:rsidRPr="0045379B" w:rsidRDefault="00D615BE" w:rsidP="00D615B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/>
          <w:bCs/>
          <w:sz w:val="28"/>
          <w:szCs w:val="32"/>
          <w:lang w:val="ru-RU"/>
        </w:rPr>
        <w:t xml:space="preserve">По бокам и сзади – не </w:t>
      </w:r>
      <w:r w:rsidR="00E53AF3">
        <w:rPr>
          <w:rFonts w:ascii="Times New Roman" w:hAnsi="Times New Roman" w:cs="Times New Roman"/>
          <w:b/>
          <w:bCs/>
          <w:sz w:val="28"/>
          <w:szCs w:val="32"/>
          <w:lang w:val="ru-RU"/>
        </w:rPr>
        <w:t>менее 5</w:t>
      </w:r>
      <w:r w:rsidRPr="0045379B">
        <w:rPr>
          <w:rFonts w:ascii="Times New Roman" w:hAnsi="Times New Roman" w:cs="Times New Roman"/>
          <w:b/>
          <w:bCs/>
          <w:sz w:val="28"/>
          <w:szCs w:val="32"/>
          <w:lang w:val="ru-RU"/>
        </w:rPr>
        <w:t>00 мм.</w:t>
      </w:r>
    </w:p>
    <w:p w:rsidR="00D615BE" w:rsidRPr="0045379B" w:rsidRDefault="00D615BE" w:rsidP="00D615B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/>
          <w:bCs/>
          <w:sz w:val="28"/>
          <w:szCs w:val="32"/>
          <w:lang w:val="ru-RU"/>
        </w:rPr>
        <w:t>Вперед (от двери) – не менее 1250 мм.</w:t>
      </w:r>
    </w:p>
    <w:p w:rsidR="00D615BE" w:rsidRDefault="00D615BE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Расстояние до горючих поверхностей может быть сокр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щено до 200 мм., если горючие материалы покрыть штук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а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туркой толщиной не менее 25 мм. или металлическим листом поверх слоя теплоизоляционного материала.</w:t>
      </w:r>
    </w:p>
    <w:p w:rsidR="00693AFF" w:rsidRDefault="00463971" w:rsidP="000128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>ТОННЕЛЬ. Для обеспечения топки печи из смежного помещения, необходимо подготовить тоннель  на основании размеров печи с учетом</w:t>
      </w:r>
      <w:r w:rsidR="000128A8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зазора 20-25 мм с каждой стороны</w:t>
      </w:r>
      <w:r w:rsidR="00597BF5">
        <w:rPr>
          <w:rFonts w:ascii="Times New Roman" w:hAnsi="Times New Roman" w:cs="Times New Roman"/>
          <w:bCs/>
          <w:sz w:val="28"/>
          <w:szCs w:val="32"/>
          <w:lang w:val="ru-RU"/>
        </w:rPr>
        <w:t>.</w:t>
      </w:r>
      <w:r w:rsidR="000128A8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</w:p>
    <w:p w:rsidR="00CF3D04" w:rsidRDefault="000128A8" w:rsidP="00CF3D04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>Вытащите из печи зольный ящик, протяните печь со ст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о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роны парилки в тоннель, уплотните свободное пространство между порталом и стеной огнеупорной минеральной ватой. Рекомендуемая термостойкость до 1000</w:t>
      </w:r>
      <w:r w:rsidRPr="000128A8">
        <w:rPr>
          <w:rFonts w:ascii="Times New Roman" w:hAnsi="Times New Roman" w:cs="Times New Roman"/>
          <w:bCs/>
          <w:sz w:val="28"/>
          <w:szCs w:val="32"/>
          <w:vertAlign w:val="superscript"/>
          <w:lang w:val="ru-RU"/>
        </w:rPr>
        <w:t>о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С.</w:t>
      </w:r>
    </w:p>
    <w:p w:rsidR="00BF2E46" w:rsidRDefault="00BF2E46" w:rsidP="00BF2E46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:rsidR="00C620E4" w:rsidRDefault="00C620E4" w:rsidP="00C620E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:rsidR="004D7F9D" w:rsidRDefault="004D7F9D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u w:val="single"/>
          <w:lang w:val="ru-RU"/>
        </w:rPr>
      </w:pPr>
    </w:p>
    <w:p w:rsidR="00D615BE" w:rsidRPr="0045379B" w:rsidRDefault="00D615BE" w:rsidP="00D615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u w:val="single"/>
          <w:lang w:val="ru-RU"/>
        </w:rPr>
        <w:t>ДЫМОХОД.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Дымоходы могут быть выполнены из </w:t>
      </w:r>
      <w:r w:rsidR="0045379B"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стальных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труб, толщиной стенки не менее 1 мм</w:t>
      </w:r>
      <w:r w:rsidR="0045379B"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(черн. сталь), не менее 0,8 мм (нерж. сталь)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. Труба дымохо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да должна быть выше конька крыш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. При плоской конфигурации крыши, д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ы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моход должен </w:t>
      </w:r>
      <w:r w:rsidR="0030093A">
        <w:rPr>
          <w:rFonts w:ascii="Times New Roman" w:hAnsi="Times New Roman" w:cs="Times New Roman"/>
          <w:bCs/>
          <w:sz w:val="28"/>
          <w:szCs w:val="32"/>
          <w:lang w:val="ru-RU"/>
        </w:rPr>
        <w:t>быть выше на минимум на 500 мм.</w:t>
      </w:r>
    </w:p>
    <w:p w:rsidR="00D615BE" w:rsidRDefault="00D615BE" w:rsidP="00C620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lastRenderedPageBreak/>
        <w:t>После установки печи убедитесь в герметичности соед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и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нений дымохода, проверьте тягу (к открытой дверце поднес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и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те горящую свечу или листок бумаги, отклонение языков пламени в сторону печи свидетельствует о наличии тяги). </w:t>
      </w:r>
    </w:p>
    <w:p w:rsidR="00BF2E46" w:rsidRDefault="00BF2E46" w:rsidP="00C620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Примерная схема установки печи показана на </w:t>
      </w:r>
      <w:r w:rsidR="00C620E4">
        <w:rPr>
          <w:rFonts w:ascii="Times New Roman" w:hAnsi="Times New Roman" w:cs="Times New Roman"/>
          <w:bCs/>
          <w:sz w:val="28"/>
          <w:szCs w:val="32"/>
          <w:lang w:val="ru-RU"/>
        </w:rPr>
        <w:t>Рис.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="00C620E4">
        <w:rPr>
          <w:rFonts w:ascii="Times New Roman" w:hAnsi="Times New Roman" w:cs="Times New Roman"/>
          <w:bCs/>
          <w:sz w:val="28"/>
          <w:szCs w:val="32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.</w:t>
      </w:r>
    </w:p>
    <w:p w:rsidR="00BF2E46" w:rsidRDefault="00EA45D8" w:rsidP="00071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32"/>
          <w:lang w:val="ru-RU" w:eastAsia="ru-RU" w:bidi="ar-SA"/>
        </w:rPr>
        <w:drawing>
          <wp:inline distT="0" distB="0" distL="0" distR="0">
            <wp:extent cx="4766123" cy="3831505"/>
            <wp:effectExtent l="19050" t="0" r="0" b="0"/>
            <wp:docPr id="2" name="Рисунок 1" descr="Безымянный1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231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83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46" w:rsidRPr="0045379B" w:rsidRDefault="00BF2E46" w:rsidP="00C620E4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  <w:r>
        <w:rPr>
          <w:rFonts w:ascii="Times New Roman" w:hAnsi="Times New Roman" w:cs="Times New Roman"/>
          <w:bCs/>
          <w:sz w:val="28"/>
          <w:szCs w:val="32"/>
          <w:lang w:val="ru-RU"/>
        </w:rPr>
        <w:t>Рис</w:t>
      </w:r>
      <w:r w:rsidR="00C620E4">
        <w:rPr>
          <w:rFonts w:ascii="Times New Roman" w:hAnsi="Times New Roman" w:cs="Times New Roman"/>
          <w:bCs/>
          <w:sz w:val="28"/>
          <w:szCs w:val="32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r w:rsidR="00C620E4">
        <w:rPr>
          <w:rFonts w:ascii="Times New Roman" w:hAnsi="Times New Roman" w:cs="Times New Roman"/>
          <w:bCs/>
          <w:sz w:val="28"/>
          <w:szCs w:val="32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32"/>
          <w:lang w:val="ru-RU"/>
        </w:rPr>
        <w:t>. Схема установки печи</w:t>
      </w:r>
    </w:p>
    <w:p w:rsidR="00D615BE" w:rsidRPr="0045379B" w:rsidRDefault="00D615BE" w:rsidP="00D615BE">
      <w:pPr>
        <w:pStyle w:val="1"/>
        <w:rPr>
          <w:color w:val="auto"/>
          <w:lang w:val="ru-RU"/>
        </w:rPr>
      </w:pPr>
      <w:bookmarkStart w:id="5" w:name="_Toc474933785"/>
      <w:r w:rsidRPr="0045379B">
        <w:rPr>
          <w:color w:val="auto"/>
          <w:lang w:val="ru-RU"/>
        </w:rPr>
        <w:t>ЭКСПЛУАТАЦИЯ ПЕЧИ</w:t>
      </w:r>
      <w:bookmarkEnd w:id="5"/>
    </w:p>
    <w:p w:rsidR="0087179F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45379B">
        <w:rPr>
          <w:rFonts w:ascii="Times New Roman" w:hAnsi="Times New Roman" w:cs="Times New Roman"/>
          <w:bCs/>
          <w:sz w:val="27"/>
          <w:szCs w:val="27"/>
          <w:u w:val="single"/>
          <w:lang w:val="ru-RU"/>
        </w:rPr>
        <w:t>ТОПЛИВО</w:t>
      </w:r>
      <w:r w:rsidRPr="0045379B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Печь работает на твердом топливе: дерево, др</w:t>
      </w:r>
      <w:r w:rsidRPr="0045379B">
        <w:rPr>
          <w:rFonts w:ascii="Times New Roman" w:hAnsi="Times New Roman" w:cs="Times New Roman"/>
          <w:bCs/>
          <w:sz w:val="27"/>
          <w:szCs w:val="27"/>
          <w:lang w:val="ru-RU"/>
        </w:rPr>
        <w:t>е</w:t>
      </w:r>
      <w:r w:rsidRPr="0045379B">
        <w:rPr>
          <w:rFonts w:ascii="Times New Roman" w:hAnsi="Times New Roman" w:cs="Times New Roman"/>
          <w:bCs/>
          <w:sz w:val="27"/>
          <w:szCs w:val="27"/>
          <w:lang w:val="ru-RU"/>
        </w:rPr>
        <w:t>весные отходы,</w:t>
      </w:r>
      <w:r w:rsidR="0087179F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картон</w:t>
      </w:r>
      <w:r w:rsidRPr="0045379B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. </w:t>
      </w:r>
      <w:r w:rsidR="0087179F" w:rsidRPr="0087179F">
        <w:rPr>
          <w:rFonts w:ascii="Times New Roman" w:hAnsi="Times New Roman" w:cs="Times New Roman"/>
          <w:b/>
          <w:bCs/>
          <w:sz w:val="27"/>
          <w:szCs w:val="27"/>
          <w:lang w:val="ru-RU"/>
        </w:rPr>
        <w:t>В качестве топлива можно использ</w:t>
      </w:r>
      <w:r w:rsidR="0087179F" w:rsidRPr="0087179F">
        <w:rPr>
          <w:rFonts w:ascii="Times New Roman" w:hAnsi="Times New Roman" w:cs="Times New Roman"/>
          <w:b/>
          <w:bCs/>
          <w:sz w:val="27"/>
          <w:szCs w:val="27"/>
          <w:lang w:val="ru-RU"/>
        </w:rPr>
        <w:t>о</w:t>
      </w:r>
      <w:r w:rsidR="0087179F" w:rsidRPr="0087179F"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>вать уголь, однако это приводит к снижению срока службы печи.</w:t>
      </w:r>
    </w:p>
    <w:p w:rsidR="0087179F" w:rsidRPr="008D51B6" w:rsidRDefault="00D615BE" w:rsidP="008D51B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45379B">
        <w:rPr>
          <w:rFonts w:ascii="Times New Roman" w:hAnsi="Times New Roman" w:cs="Times New Roman"/>
          <w:bCs/>
          <w:sz w:val="27"/>
          <w:szCs w:val="27"/>
          <w:u w:val="single"/>
          <w:lang w:val="ru-RU"/>
        </w:rPr>
        <w:t>РАСТОПКА</w:t>
      </w:r>
      <w:r w:rsidR="0087179F">
        <w:rPr>
          <w:rFonts w:ascii="Times New Roman" w:hAnsi="Times New Roman" w:cs="Times New Roman"/>
          <w:bCs/>
          <w:sz w:val="27"/>
          <w:szCs w:val="27"/>
          <w:u w:val="single"/>
          <w:lang w:val="ru-RU"/>
        </w:rPr>
        <w:t xml:space="preserve"> И РЕГУЛИРОВКА</w:t>
      </w:r>
      <w:r w:rsidRPr="0045379B">
        <w:rPr>
          <w:rFonts w:ascii="Times New Roman" w:hAnsi="Times New Roman" w:cs="Times New Roman"/>
          <w:bCs/>
          <w:sz w:val="27"/>
          <w:szCs w:val="27"/>
          <w:u w:val="single"/>
          <w:lang w:val="ru-RU"/>
        </w:rPr>
        <w:t>.</w:t>
      </w:r>
      <w:r w:rsidRPr="0045379B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="0087179F">
        <w:rPr>
          <w:rFonts w:ascii="Times New Roman" w:hAnsi="Times New Roman" w:cs="Times New Roman"/>
          <w:bCs/>
          <w:sz w:val="27"/>
          <w:szCs w:val="27"/>
          <w:lang w:val="ru-RU"/>
        </w:rPr>
        <w:t>При разжигании огня в топке закройте зольный ящик, тяга будет осуществляться через открытую дверку. Если дрова разгорелись, необходимо закрыть дверку и регулировать тягу выдвижение зольного ящика. Обы</w:t>
      </w:r>
      <w:r w:rsidR="0087179F">
        <w:rPr>
          <w:rFonts w:ascii="Times New Roman" w:hAnsi="Times New Roman" w:cs="Times New Roman"/>
          <w:bCs/>
          <w:sz w:val="27"/>
          <w:szCs w:val="27"/>
          <w:lang w:val="ru-RU"/>
        </w:rPr>
        <w:t>ч</w:t>
      </w:r>
      <w:r w:rsidR="0087179F">
        <w:rPr>
          <w:rFonts w:ascii="Times New Roman" w:hAnsi="Times New Roman" w:cs="Times New Roman"/>
          <w:bCs/>
          <w:sz w:val="27"/>
          <w:szCs w:val="27"/>
          <w:lang w:val="ru-RU"/>
        </w:rPr>
        <w:t>но достаточно зазора 1-2 см. На скорость и мощность нагрева может влиять количество и вид топлива, с дровами печь быстрее нагревается, с углем дольше работает.</w:t>
      </w:r>
    </w:p>
    <w:p w:rsidR="00D615BE" w:rsidRPr="0045379B" w:rsidRDefault="00D615BE" w:rsidP="00D615BE">
      <w:pPr>
        <w:pStyle w:val="1"/>
        <w:rPr>
          <w:color w:val="auto"/>
        </w:rPr>
      </w:pPr>
      <w:bookmarkStart w:id="6" w:name="_Toc474933786"/>
      <w:r w:rsidRPr="0045379B">
        <w:rPr>
          <w:color w:val="auto"/>
        </w:rPr>
        <w:t>ОГРАНИЧЕНИЯ</w:t>
      </w:r>
      <w:bookmarkEnd w:id="6"/>
    </w:p>
    <w:p w:rsidR="00D615BE" w:rsidRPr="0045379B" w:rsidRDefault="00155AB2" w:rsidP="009606E6">
      <w:pPr>
        <w:pStyle w:val="ab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приме</w:t>
      </w:r>
      <w:r w:rsidR="008E34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нять в качестве топлива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легко воспл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меняющиеся жидкости</w:t>
      </w:r>
    </w:p>
    <w:p w:rsidR="00D615BE" w:rsidRPr="0045379B" w:rsidRDefault="00155AB2" w:rsidP="009606E6">
      <w:pPr>
        <w:pStyle w:val="ab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сушить одежду и другие горючие предметы на печи</w:t>
      </w:r>
    </w:p>
    <w:p w:rsidR="00D615BE" w:rsidRPr="0045379B" w:rsidRDefault="00155AB2" w:rsidP="009606E6">
      <w:pPr>
        <w:pStyle w:val="ab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удалять сажу из дымового канала путем в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жигания</w:t>
      </w:r>
    </w:p>
    <w:p w:rsidR="00D615BE" w:rsidRPr="0045379B" w:rsidRDefault="00155AB2" w:rsidP="009606E6">
      <w:pPr>
        <w:pStyle w:val="ab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удалять золу или угли из неостывшей печи</w:t>
      </w:r>
    </w:p>
    <w:p w:rsidR="00D615BE" w:rsidRPr="0045379B" w:rsidRDefault="00155AB2" w:rsidP="009606E6">
      <w:pPr>
        <w:pStyle w:val="ab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запрещено</w:t>
      </w:r>
      <w:r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самостоятельно вносить изменения в конс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>рукцию печи и использовать ее не по назначению</w:t>
      </w:r>
    </w:p>
    <w:p w:rsidR="00D615BE" w:rsidRPr="0045379B" w:rsidRDefault="00D615BE" w:rsidP="00D615BE">
      <w:pPr>
        <w:pStyle w:val="1"/>
        <w:rPr>
          <w:color w:val="auto"/>
          <w:lang w:val="ru-RU"/>
        </w:rPr>
      </w:pPr>
      <w:bookmarkStart w:id="7" w:name="_Toc474933787"/>
      <w:r w:rsidRPr="0045379B">
        <w:rPr>
          <w:color w:val="auto"/>
          <w:lang w:val="ru-RU"/>
        </w:rPr>
        <w:t>ХАРАКТЕРНЫЕ НЕИСПРАВНОСТИ И МЕТОДЫ ИХ УСТРАНЕНИЯ</w:t>
      </w:r>
      <w:bookmarkEnd w:id="7"/>
    </w:p>
    <w:p w:rsidR="00D615BE" w:rsidRPr="0045379B" w:rsidRDefault="00D615BE" w:rsidP="004543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Наиболее частые неисправности и методы их устранения представлены в </w:t>
      </w:r>
      <w:r w:rsidR="006C1566">
        <w:rPr>
          <w:rFonts w:ascii="Times New Roman" w:hAnsi="Times New Roman" w:cs="Times New Roman"/>
          <w:bCs/>
          <w:sz w:val="28"/>
          <w:szCs w:val="32"/>
          <w:lang w:val="ru-RU"/>
        </w:rPr>
        <w:t>(Т</w:t>
      </w:r>
      <w:r w:rsidRPr="0045379B">
        <w:rPr>
          <w:rFonts w:ascii="Times New Roman" w:hAnsi="Times New Roman" w:cs="Times New Roman"/>
          <w:bCs/>
          <w:sz w:val="28"/>
          <w:szCs w:val="32"/>
          <w:lang w:val="ru-RU"/>
        </w:rPr>
        <w:t>аблице 2.</w:t>
      </w:r>
      <w:r w:rsidR="006C1566">
        <w:rPr>
          <w:rFonts w:ascii="Times New Roman" w:hAnsi="Times New Roman" w:cs="Times New Roman"/>
          <w:bCs/>
          <w:sz w:val="28"/>
          <w:szCs w:val="32"/>
          <w:lang w:val="ru-RU"/>
        </w:rPr>
        <w:t>).</w:t>
      </w:r>
    </w:p>
    <w:p w:rsidR="00D615BE" w:rsidRPr="0045379B" w:rsidRDefault="00D615BE" w:rsidP="004543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32"/>
          <w:lang w:val="ru-RU"/>
        </w:rPr>
        <w:t>Таблица№2</w:t>
      </w:r>
    </w:p>
    <w:p w:rsidR="00D615BE" w:rsidRPr="0045379B" w:rsidRDefault="00D615BE" w:rsidP="004543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2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32"/>
          <w:lang w:val="ru-RU"/>
        </w:rPr>
        <w:t>Неисправности и методы их устранения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561"/>
        <w:gridCol w:w="2590"/>
      </w:tblGrid>
      <w:tr w:rsidR="00D615BE" w:rsidRPr="0045379B" w:rsidTr="006C1566">
        <w:tc>
          <w:tcPr>
            <w:tcW w:w="2469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5379B">
              <w:rPr>
                <w:rFonts w:ascii="Times New Roman" w:hAnsi="Times New Roman" w:cs="Times New Roman"/>
                <w:bCs/>
                <w:sz w:val="24"/>
              </w:rPr>
              <w:t>Неисправность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5379B">
              <w:rPr>
                <w:rFonts w:ascii="Times New Roman" w:hAnsi="Times New Roman" w:cs="Times New Roman"/>
                <w:bCs/>
                <w:sz w:val="24"/>
              </w:rPr>
              <w:t>Причина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5379B">
              <w:rPr>
                <w:rFonts w:ascii="Times New Roman" w:hAnsi="Times New Roman" w:cs="Times New Roman"/>
                <w:bCs/>
                <w:sz w:val="24"/>
              </w:rPr>
              <w:t>Метод устранения</w:t>
            </w:r>
          </w:p>
        </w:tc>
      </w:tr>
      <w:tr w:rsidR="00D615BE" w:rsidRPr="00597BF5" w:rsidTr="006C1566">
        <w:tc>
          <w:tcPr>
            <w:tcW w:w="2469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79B">
              <w:rPr>
                <w:rFonts w:ascii="Times New Roman" w:hAnsi="Times New Roman" w:cs="Times New Roman"/>
                <w:bCs/>
                <w:lang w:val="ru-RU"/>
              </w:rPr>
              <w:t xml:space="preserve">Нарушение процесса 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lastRenderedPageBreak/>
              <w:t>горения или газоген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рации.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79B">
              <w:rPr>
                <w:rFonts w:ascii="Times New Roman" w:hAnsi="Times New Roman" w:cs="Times New Roman"/>
                <w:bCs/>
                <w:lang w:val="ru-RU"/>
              </w:rPr>
              <w:lastRenderedPageBreak/>
              <w:t>Ухудшилась тяга в д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ы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мовой трубе. 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615BE" w:rsidRPr="0045379B" w:rsidRDefault="00155AB2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Прочистить дымоход /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увеличить длину дым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>хода</w:t>
            </w:r>
          </w:p>
        </w:tc>
      </w:tr>
      <w:tr w:rsidR="00D615BE" w:rsidRPr="00597BF5" w:rsidTr="006C1566">
        <w:tc>
          <w:tcPr>
            <w:tcW w:w="2469" w:type="dxa"/>
            <w:shd w:val="clear" w:color="auto" w:fill="auto"/>
            <w:vAlign w:val="center"/>
          </w:tcPr>
          <w:p w:rsidR="00D615BE" w:rsidRPr="0045379B" w:rsidRDefault="00D615BE" w:rsidP="008E3468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79B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Появление дымления через </w:t>
            </w:r>
            <w:r w:rsidR="008E3468">
              <w:rPr>
                <w:rFonts w:ascii="Times New Roman" w:hAnsi="Times New Roman" w:cs="Times New Roman"/>
                <w:bCs/>
                <w:lang w:val="ru-RU"/>
              </w:rPr>
              <w:t>зазоры каме</w:t>
            </w:r>
            <w:r w:rsidR="008E3468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="008E3468">
              <w:rPr>
                <w:rFonts w:ascii="Times New Roman" w:hAnsi="Times New Roman" w:cs="Times New Roman"/>
                <w:bCs/>
                <w:lang w:val="ru-RU"/>
              </w:rPr>
              <w:t>ки/топки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79B">
              <w:rPr>
                <w:rFonts w:ascii="Times New Roman" w:hAnsi="Times New Roman" w:cs="Times New Roman"/>
                <w:bCs/>
                <w:lang w:val="ru-RU"/>
              </w:rPr>
              <w:t>Ухудшилась тяга в д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ы</w:t>
            </w:r>
            <w:r w:rsidRPr="0045379B">
              <w:rPr>
                <w:rFonts w:ascii="Times New Roman" w:hAnsi="Times New Roman" w:cs="Times New Roman"/>
                <w:bCs/>
                <w:lang w:val="ru-RU"/>
              </w:rPr>
              <w:t>мовой трубе.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615BE" w:rsidRPr="0045379B" w:rsidRDefault="00155AB2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Прочистить дымоход / увеличить длину дым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>хода</w:t>
            </w:r>
          </w:p>
        </w:tc>
      </w:tr>
      <w:tr w:rsidR="00D615BE" w:rsidRPr="0045379B" w:rsidTr="006C1566">
        <w:tc>
          <w:tcPr>
            <w:tcW w:w="2469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79B">
              <w:rPr>
                <w:rFonts w:ascii="Times New Roman" w:hAnsi="Times New Roman" w:cs="Times New Roman"/>
                <w:bCs/>
                <w:lang w:val="ru-RU"/>
              </w:rPr>
              <w:t xml:space="preserve">Потеки на наружной поверхности трубы. 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379B">
              <w:rPr>
                <w:rFonts w:ascii="Times New Roman" w:hAnsi="Times New Roman" w:cs="Times New Roman"/>
                <w:bCs/>
              </w:rPr>
              <w:t>Трубы смонтированы неправильно.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615BE" w:rsidRPr="0045379B" w:rsidRDefault="00D615BE" w:rsidP="006C15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379B">
              <w:rPr>
                <w:rFonts w:ascii="Times New Roman" w:hAnsi="Times New Roman" w:cs="Times New Roman"/>
                <w:bCs/>
              </w:rPr>
              <w:t>Перемонтировать трубы дымохода.</w:t>
            </w:r>
          </w:p>
        </w:tc>
      </w:tr>
    </w:tbl>
    <w:p w:rsidR="00D615BE" w:rsidRPr="0045379B" w:rsidRDefault="00D615BE" w:rsidP="009606E6">
      <w:pPr>
        <w:pStyle w:val="1"/>
        <w:spacing w:before="240"/>
        <w:rPr>
          <w:color w:val="auto"/>
          <w:lang w:val="ru-RU"/>
        </w:rPr>
      </w:pPr>
      <w:bookmarkStart w:id="8" w:name="_Toc474933788"/>
      <w:r w:rsidRPr="0045379B">
        <w:rPr>
          <w:color w:val="auto"/>
          <w:lang w:val="ru-RU"/>
        </w:rPr>
        <w:t>СВИДЕТЕЛЬСТВО О ПРИЕМКЕ</w:t>
      </w:r>
      <w:bookmarkEnd w:id="8"/>
    </w:p>
    <w:p w:rsidR="00D615BE" w:rsidRPr="0045379B" w:rsidRDefault="001B2BBD" w:rsidP="00D615B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Печь – каменка банная</w:t>
      </w:r>
      <w:r w:rsidR="00D615BE" w:rsidRPr="004537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234494">
        <w:rPr>
          <w:rFonts w:ascii="Times New Roman" w:hAnsi="Times New Roman" w:cs="Times New Roman"/>
          <w:bCs/>
          <w:sz w:val="28"/>
          <w:szCs w:val="28"/>
          <w:lang w:val="ru-RU"/>
        </w:rPr>
        <w:t>ФИЕСТА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D615BE" w:rsidRPr="0045379B" w:rsidRDefault="00D615BE" w:rsidP="00D615BE">
      <w:pPr>
        <w:pStyle w:val="a9"/>
        <w:spacing w:after="200"/>
        <w:ind w:firstLine="567"/>
        <w:jc w:val="both"/>
        <w:rPr>
          <w:bCs/>
          <w:sz w:val="28"/>
          <w:szCs w:val="28"/>
          <w:lang w:val="ru-RU"/>
        </w:rPr>
      </w:pPr>
      <w:r w:rsidRPr="0045379B">
        <w:rPr>
          <w:bCs/>
          <w:sz w:val="28"/>
          <w:szCs w:val="28"/>
          <w:lang w:val="ru-RU"/>
        </w:rPr>
        <w:t>Печь изготовлена и принята в соответствии с обязател</w:t>
      </w:r>
      <w:r w:rsidRPr="0045379B">
        <w:rPr>
          <w:bCs/>
          <w:sz w:val="28"/>
          <w:szCs w:val="28"/>
          <w:lang w:val="ru-RU"/>
        </w:rPr>
        <w:t>ь</w:t>
      </w:r>
      <w:r w:rsidRPr="0045379B">
        <w:rPr>
          <w:bCs/>
          <w:sz w:val="28"/>
          <w:szCs w:val="28"/>
          <w:lang w:val="ru-RU"/>
        </w:rPr>
        <w:t>ными требованиями государственных стандартов, действу</w:t>
      </w:r>
      <w:r w:rsidRPr="0045379B">
        <w:rPr>
          <w:bCs/>
          <w:sz w:val="28"/>
          <w:szCs w:val="28"/>
          <w:lang w:val="ru-RU"/>
        </w:rPr>
        <w:t>ю</w:t>
      </w:r>
      <w:r w:rsidRPr="0045379B">
        <w:rPr>
          <w:bCs/>
          <w:sz w:val="28"/>
          <w:szCs w:val="28"/>
          <w:lang w:val="ru-RU"/>
        </w:rPr>
        <w:t>щей технической документацией и признана годной для эк</w:t>
      </w:r>
      <w:r w:rsidRPr="0045379B">
        <w:rPr>
          <w:bCs/>
          <w:sz w:val="28"/>
          <w:szCs w:val="28"/>
          <w:lang w:val="ru-RU"/>
        </w:rPr>
        <w:t>с</w:t>
      </w:r>
      <w:r w:rsidRPr="0045379B">
        <w:rPr>
          <w:bCs/>
          <w:sz w:val="28"/>
          <w:szCs w:val="28"/>
          <w:lang w:val="ru-RU"/>
        </w:rPr>
        <w:t>плуатации.</w:t>
      </w:r>
    </w:p>
    <w:p w:rsidR="00D615BE" w:rsidRPr="0045379B" w:rsidRDefault="00D615BE" w:rsidP="00D61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Дата выпуска______________________                           М.П.</w:t>
      </w:r>
    </w:p>
    <w:p w:rsidR="00D615BE" w:rsidRPr="0045379B" w:rsidRDefault="00D615BE" w:rsidP="00D61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</w:t>
      </w:r>
      <w:r w:rsidRPr="0045379B">
        <w:rPr>
          <w:rFonts w:ascii="Times New Roman" w:hAnsi="Times New Roman" w:cs="Times New Roman"/>
          <w:sz w:val="24"/>
          <w:szCs w:val="24"/>
          <w:lang w:val="ru-RU"/>
        </w:rPr>
        <w:t xml:space="preserve">         год, месяц, число</w:t>
      </w:r>
      <w:r w:rsidRPr="0045379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организации производителя</w:t>
      </w:r>
    </w:p>
    <w:p w:rsidR="00D615BE" w:rsidRPr="0045379B" w:rsidRDefault="00D615BE" w:rsidP="00D6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15BE" w:rsidRPr="0045379B" w:rsidRDefault="00D615BE" w:rsidP="00D615B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630520, Россия, Новосибирская обл., с. Верх-Тула, ул. Новая, 15/1.</w:t>
      </w:r>
    </w:p>
    <w:p w:rsidR="00D615BE" w:rsidRPr="0045379B" w:rsidRDefault="00D615BE" w:rsidP="00D615BE">
      <w:pPr>
        <w:pStyle w:val="1"/>
        <w:rPr>
          <w:color w:val="auto"/>
          <w:lang w:val="ru-RU"/>
        </w:rPr>
      </w:pPr>
      <w:bookmarkStart w:id="9" w:name="_Toc474933789"/>
      <w:r w:rsidRPr="0045379B">
        <w:rPr>
          <w:color w:val="auto"/>
          <w:lang w:val="ru-RU"/>
        </w:rPr>
        <w:t>МАРКИРОВКА И УПАКОВКА</w:t>
      </w:r>
      <w:bookmarkEnd w:id="9"/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79B">
        <w:rPr>
          <w:rFonts w:ascii="Times New Roman" w:hAnsi="Times New Roman" w:cs="Times New Roman"/>
          <w:sz w:val="28"/>
          <w:szCs w:val="28"/>
          <w:lang w:val="ru-RU"/>
        </w:rPr>
        <w:t>На печи имеется информация с указанием модели печи, ее массы, мощности, производителя, дата изготовления, и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>формация о сертификате.</w:t>
      </w:r>
    </w:p>
    <w:p w:rsidR="00D615BE" w:rsidRPr="0045379B" w:rsidRDefault="00D615BE" w:rsidP="00D6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79B">
        <w:rPr>
          <w:rFonts w:ascii="Times New Roman" w:hAnsi="Times New Roman" w:cs="Times New Roman"/>
          <w:sz w:val="28"/>
          <w:szCs w:val="28"/>
          <w:lang w:val="ru-RU"/>
        </w:rPr>
        <w:t>Печь упакована в транспортировочную тару.  Руков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>дство по эксплуатации в упаковочном пакете, вложено в то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5379B">
        <w:rPr>
          <w:rFonts w:ascii="Times New Roman" w:hAnsi="Times New Roman" w:cs="Times New Roman"/>
          <w:sz w:val="28"/>
          <w:szCs w:val="28"/>
          <w:lang w:val="ru-RU"/>
        </w:rPr>
        <w:t xml:space="preserve">ку печи. </w:t>
      </w:r>
    </w:p>
    <w:p w:rsidR="00D615BE" w:rsidRPr="0045379B" w:rsidRDefault="00D615BE" w:rsidP="00D615BE">
      <w:pPr>
        <w:rPr>
          <w:rFonts w:ascii="Times New Roman" w:hAnsi="Times New Roman" w:cs="Times New Roman"/>
          <w:b/>
          <w:bCs/>
          <w:sz w:val="28"/>
          <w:szCs w:val="32"/>
          <w:lang w:val="ru-RU"/>
        </w:rPr>
        <w:sectPr w:rsidR="00D615BE" w:rsidRPr="0045379B" w:rsidSect="00C3716A">
          <w:type w:val="continuous"/>
          <w:pgSz w:w="8391" w:h="11907" w:code="11"/>
          <w:pgMar w:top="993" w:right="453" w:bottom="284" w:left="426" w:header="708" w:footer="708" w:gutter="0"/>
          <w:cols w:space="708"/>
          <w:docGrid w:linePitch="360"/>
        </w:sectPr>
      </w:pPr>
    </w:p>
    <w:p w:rsidR="00D615BE" w:rsidRPr="0045379B" w:rsidRDefault="00D615BE" w:rsidP="00D615BE">
      <w:pPr>
        <w:pStyle w:val="1"/>
        <w:ind w:left="-1134"/>
        <w:rPr>
          <w:color w:val="auto"/>
          <w:lang w:val="ru-RU"/>
        </w:rPr>
      </w:pPr>
      <w:bookmarkStart w:id="10" w:name="_Toc474933790"/>
      <w:r w:rsidRPr="0045379B">
        <w:rPr>
          <w:color w:val="auto"/>
          <w:lang w:val="ru-RU"/>
        </w:rPr>
        <w:lastRenderedPageBreak/>
        <w:t>СВИДЕТЕЛЬСТВО О ПРОДАЖЕ</w:t>
      </w:r>
      <w:bookmarkEnd w:id="10"/>
    </w:p>
    <w:p w:rsidR="00D615BE" w:rsidRPr="0045379B" w:rsidRDefault="00D615BE" w:rsidP="00D615BE">
      <w:pPr>
        <w:spacing w:line="240" w:lineRule="auto"/>
        <w:ind w:left="-113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615BE" w:rsidRPr="0045379B" w:rsidRDefault="00D615BE" w:rsidP="00D615BE">
      <w:pPr>
        <w:spacing w:line="240" w:lineRule="auto"/>
        <w:ind w:left="-113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Дата продажи</w:t>
      </w:r>
      <w:r w:rsidR="007F53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                           М.П.</w:t>
      </w:r>
    </w:p>
    <w:p w:rsidR="00D615BE" w:rsidRPr="0045379B" w:rsidRDefault="00D615BE" w:rsidP="00D615BE">
      <w:pPr>
        <w:spacing w:line="240" w:lineRule="auto"/>
        <w:ind w:left="-113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</w:t>
      </w:r>
      <w:r w:rsidRPr="0045379B">
        <w:rPr>
          <w:rFonts w:ascii="Times New Roman" w:hAnsi="Times New Roman" w:cs="Times New Roman"/>
          <w:sz w:val="24"/>
          <w:szCs w:val="24"/>
          <w:lang w:val="ru-RU"/>
        </w:rPr>
        <w:t xml:space="preserve">           год, месяц, число                        </w:t>
      </w:r>
      <w:r w:rsidR="007F53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379B">
        <w:rPr>
          <w:rFonts w:ascii="Times New Roman" w:hAnsi="Times New Roman" w:cs="Times New Roman"/>
          <w:sz w:val="24"/>
          <w:szCs w:val="24"/>
          <w:lang w:val="ru-RU"/>
        </w:rPr>
        <w:t xml:space="preserve">   продавец</w:t>
      </w:r>
    </w:p>
    <w:p w:rsidR="00D615BE" w:rsidRPr="0045379B" w:rsidRDefault="00D615BE" w:rsidP="00D615BE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15BE" w:rsidRPr="0045379B" w:rsidRDefault="00D615BE" w:rsidP="00D615BE">
      <w:pPr>
        <w:pStyle w:val="1"/>
        <w:ind w:left="-1134"/>
        <w:rPr>
          <w:color w:val="auto"/>
          <w:lang w:val="ru-RU"/>
        </w:rPr>
      </w:pPr>
      <w:bookmarkStart w:id="11" w:name="_Toc474933791"/>
      <w:r w:rsidRPr="0045379B">
        <w:rPr>
          <w:color w:val="auto"/>
          <w:lang w:val="ru-RU"/>
        </w:rPr>
        <w:t>ГАРАНТИЙНЫЕ ОБЯЗАТЕЛЬСТВА</w:t>
      </w:r>
      <w:bookmarkEnd w:id="11"/>
    </w:p>
    <w:p w:rsidR="00D615BE" w:rsidRPr="0045379B" w:rsidRDefault="00D615BE" w:rsidP="00D615BE">
      <w:pPr>
        <w:spacing w:line="240" w:lineRule="auto"/>
        <w:ind w:left="-1134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Предприятие изготовитель гарантирует соответствие качества изделия требованиям технических условий ТУ 4858-001-38771935-2012, ГОСТ 9817, НПБ 252-.</w:t>
      </w:r>
    </w:p>
    <w:p w:rsidR="00155AB2" w:rsidRPr="00155AB2" w:rsidRDefault="00155AB2" w:rsidP="00D615BE">
      <w:pPr>
        <w:spacing w:line="240" w:lineRule="auto"/>
        <w:ind w:left="-113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5A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Гарантийный срок – 12 месяцев со дня продажи. </w:t>
      </w:r>
    </w:p>
    <w:p w:rsidR="00D615BE" w:rsidRPr="0045379B" w:rsidRDefault="00D615BE" w:rsidP="00D615BE">
      <w:pPr>
        <w:spacing w:line="240" w:lineRule="auto"/>
        <w:ind w:left="-1134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Гарантия на печь действительна при условии соблюдения правил хранения, транспортирования, установки и эксплуатации согласно настоящему «Руководству по эксплуатации» и требованиям СНиП 2.04.05-</w:t>
      </w:r>
      <w:r w:rsidR="00155AB2">
        <w:rPr>
          <w:rFonts w:ascii="Times New Roman" w:hAnsi="Times New Roman" w:cs="Times New Roman"/>
          <w:bCs/>
          <w:sz w:val="24"/>
          <w:szCs w:val="24"/>
          <w:lang w:val="ru-RU"/>
        </w:rPr>
        <w:t>91</w:t>
      </w:r>
      <w:r w:rsidRPr="0045379B">
        <w:rPr>
          <w:rFonts w:ascii="Times New Roman" w:hAnsi="Times New Roman" w:cs="Times New Roman"/>
          <w:bCs/>
          <w:sz w:val="24"/>
          <w:szCs w:val="24"/>
          <w:lang w:val="ru-RU"/>
        </w:rPr>
        <w:t>, ГОСТ 9817, «Правил производства работ, ремонта печей и дымовых каналов», ВДПО, 1991 г.</w:t>
      </w:r>
    </w:p>
    <w:p w:rsidR="00401BEC" w:rsidRPr="0045379B" w:rsidRDefault="00D615BE" w:rsidP="00D615BE">
      <w:pPr>
        <w:spacing w:line="240" w:lineRule="auto"/>
        <w:ind w:left="-1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379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окончании срока службы печи или при выходе её из строя (вследствие неправильной эксплуатации) без возможности ремонта, печь или её элементы следует демонтировать и отправить на утилизацию. </w:t>
      </w:r>
      <w:r w:rsidRPr="00155A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Печь не подлежит капитальному ремонту.</w:t>
      </w:r>
    </w:p>
    <w:sectPr w:rsidR="00401BEC" w:rsidRPr="0045379B" w:rsidSect="007F53A4">
      <w:headerReference w:type="even" r:id="rId15"/>
      <w:headerReference w:type="default" r:id="rId16"/>
      <w:footerReference w:type="even" r:id="rId17"/>
      <w:footerReference w:type="default" r:id="rId18"/>
      <w:pgSz w:w="8391" w:h="11907" w:code="11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9B" w:rsidRDefault="00680D9B" w:rsidP="00D615BE">
      <w:pPr>
        <w:spacing w:after="0" w:line="240" w:lineRule="auto"/>
      </w:pPr>
      <w:r>
        <w:separator/>
      </w:r>
    </w:p>
  </w:endnote>
  <w:endnote w:type="continuationSeparator" w:id="1">
    <w:p w:rsidR="00680D9B" w:rsidRDefault="00680D9B" w:rsidP="00D6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825"/>
      <w:docPartObj>
        <w:docPartGallery w:val="Page Numbers (Bottom of Page)"/>
        <w:docPartUnique/>
      </w:docPartObj>
    </w:sdtPr>
    <w:sdtContent>
      <w:p w:rsidR="008D51B6" w:rsidRDefault="007865E7">
        <w:pPr>
          <w:pStyle w:val="a5"/>
        </w:pPr>
        <w:r w:rsidRPr="00AB59BE">
          <w:rPr>
            <w:rFonts w:ascii="Micra" w:hAnsi="Micra"/>
            <w:sz w:val="24"/>
          </w:rPr>
          <w:fldChar w:fldCharType="begin"/>
        </w:r>
        <w:r w:rsidR="008D51B6" w:rsidRPr="00AB59BE">
          <w:rPr>
            <w:rFonts w:ascii="Micra" w:hAnsi="Micra"/>
            <w:sz w:val="24"/>
          </w:rPr>
          <w:instrText xml:space="preserve"> PAGE   \* MERGEFORMAT </w:instrText>
        </w:r>
        <w:r w:rsidRPr="00AB59BE">
          <w:rPr>
            <w:rFonts w:ascii="Micra" w:hAnsi="Micra"/>
            <w:sz w:val="24"/>
          </w:rPr>
          <w:fldChar w:fldCharType="separate"/>
        </w:r>
        <w:r w:rsidR="00597BF5">
          <w:rPr>
            <w:rFonts w:ascii="Micra" w:hAnsi="Micra"/>
            <w:noProof/>
            <w:sz w:val="24"/>
          </w:rPr>
          <w:t>2</w:t>
        </w:r>
        <w:r w:rsidRPr="00AB59BE">
          <w:rPr>
            <w:rFonts w:ascii="Micra" w:hAnsi="Micra"/>
            <w:sz w:val="24"/>
          </w:rPr>
          <w:fldChar w:fldCharType="end"/>
        </w:r>
      </w:p>
    </w:sdtContent>
  </w:sdt>
  <w:p w:rsidR="008D51B6" w:rsidRDefault="008D51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830"/>
      <w:docPartObj>
        <w:docPartGallery w:val="Page Numbers (Bottom of Page)"/>
        <w:docPartUnique/>
      </w:docPartObj>
    </w:sdtPr>
    <w:sdtContent>
      <w:p w:rsidR="008D51B6" w:rsidRDefault="007865E7">
        <w:pPr>
          <w:pStyle w:val="a5"/>
          <w:jc w:val="right"/>
        </w:pPr>
        <w:r w:rsidRPr="00AB59BE">
          <w:rPr>
            <w:rFonts w:ascii="Micra" w:hAnsi="Micra"/>
            <w:sz w:val="24"/>
          </w:rPr>
          <w:fldChar w:fldCharType="begin"/>
        </w:r>
        <w:r w:rsidR="008D51B6" w:rsidRPr="00AB59BE">
          <w:rPr>
            <w:rFonts w:ascii="Micra" w:hAnsi="Micra"/>
            <w:sz w:val="24"/>
          </w:rPr>
          <w:instrText xml:space="preserve"> PAGE   \* MERGEFORMAT </w:instrText>
        </w:r>
        <w:r w:rsidRPr="00AB59BE">
          <w:rPr>
            <w:rFonts w:ascii="Micra" w:hAnsi="Micra"/>
            <w:sz w:val="24"/>
          </w:rPr>
          <w:fldChar w:fldCharType="separate"/>
        </w:r>
        <w:r w:rsidR="00597BF5">
          <w:rPr>
            <w:rFonts w:ascii="Micra" w:hAnsi="Micra"/>
            <w:noProof/>
            <w:sz w:val="24"/>
          </w:rPr>
          <w:t>3</w:t>
        </w:r>
        <w:r w:rsidRPr="00AB59BE">
          <w:rPr>
            <w:rFonts w:ascii="Micra" w:hAnsi="Micra"/>
            <w:sz w:val="24"/>
          </w:rPr>
          <w:fldChar w:fldCharType="end"/>
        </w:r>
      </w:p>
    </w:sdtContent>
  </w:sdt>
  <w:p w:rsidR="008D51B6" w:rsidRPr="000B2F6A" w:rsidRDefault="008D51B6">
    <w:pPr>
      <w:pStyle w:val="a5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6" w:rsidRPr="007F53A4" w:rsidRDefault="008D51B6">
    <w:pPr>
      <w:pStyle w:val="a5"/>
      <w:rPr>
        <w:lang w:val="ru-RU"/>
      </w:rPr>
    </w:pPr>
  </w:p>
  <w:tbl>
    <w:tblPr>
      <w:tblStyle w:val="a8"/>
      <w:tblW w:w="8382" w:type="dxa"/>
      <w:tblInd w:w="-1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99"/>
      <w:gridCol w:w="4183"/>
    </w:tblGrid>
    <w:tr w:rsidR="008D51B6" w:rsidRPr="0088326D" w:rsidTr="007F53A4">
      <w:trPr>
        <w:trHeight w:val="1297"/>
      </w:trPr>
      <w:tc>
        <w:tcPr>
          <w:tcW w:w="4199" w:type="dxa"/>
        </w:tcPr>
        <w:p w:rsidR="008D51B6" w:rsidRPr="007F53A4" w:rsidRDefault="008D51B6" w:rsidP="00155AB2">
          <w:pPr>
            <w:pStyle w:val="a3"/>
            <w:ind w:left="564" w:right="118"/>
            <w:rPr>
              <w:rFonts w:ascii="Times New Roman" w:hAnsi="Times New Roman" w:cs="Times New Roman"/>
              <w:sz w:val="18"/>
              <w:lang w:val="ru-RU"/>
            </w:rPr>
          </w:pPr>
          <w:r w:rsidRPr="007F53A4">
            <w:rPr>
              <w:rFonts w:ascii="Times New Roman" w:hAnsi="Times New Roman" w:cs="Times New Roman"/>
              <w:sz w:val="18"/>
              <w:lang w:val="ru-RU"/>
            </w:rPr>
            <w:t xml:space="preserve">ПРОИЗВОДСТВЕННОЕ ПРЕДПРИЯТИЕ «ПРОМАГРОМОНТАЖ», ООО </w:t>
          </w:r>
        </w:p>
        <w:p w:rsidR="008D51B6" w:rsidRPr="007F53A4" w:rsidRDefault="008D51B6" w:rsidP="00155AB2">
          <w:pPr>
            <w:pStyle w:val="a3"/>
            <w:ind w:left="564" w:right="118"/>
            <w:rPr>
              <w:rFonts w:ascii="Times New Roman" w:hAnsi="Times New Roman" w:cs="Times New Roman"/>
              <w:sz w:val="18"/>
              <w:lang w:val="ru-RU"/>
            </w:rPr>
          </w:pPr>
          <w:r w:rsidRPr="007F53A4">
            <w:rPr>
              <w:rFonts w:ascii="Times New Roman" w:hAnsi="Times New Roman" w:cs="Times New Roman"/>
              <w:sz w:val="18"/>
            </w:rPr>
            <w:t>tel</w:t>
          </w:r>
          <w:r w:rsidRPr="007F53A4">
            <w:rPr>
              <w:rFonts w:ascii="Times New Roman" w:hAnsi="Times New Roman" w:cs="Times New Roman"/>
              <w:sz w:val="18"/>
              <w:lang w:val="ru-RU"/>
            </w:rPr>
            <w:t>.: +7(383)3253964</w:t>
          </w:r>
        </w:p>
        <w:p w:rsidR="008D51B6" w:rsidRPr="007F53A4" w:rsidRDefault="008D51B6" w:rsidP="00155AB2">
          <w:pPr>
            <w:pStyle w:val="a3"/>
            <w:ind w:left="564" w:right="118"/>
            <w:rPr>
              <w:rFonts w:ascii="Times New Roman" w:hAnsi="Times New Roman" w:cs="Times New Roman"/>
              <w:sz w:val="18"/>
            </w:rPr>
          </w:pPr>
          <w:r w:rsidRPr="007F53A4">
            <w:rPr>
              <w:rFonts w:ascii="Times New Roman" w:hAnsi="Times New Roman" w:cs="Times New Roman"/>
              <w:sz w:val="18"/>
            </w:rPr>
            <w:t xml:space="preserve">e-mail: </w:t>
          </w:r>
          <w:hyperlink r:id="rId1" w:history="1">
            <w:r w:rsidRPr="007F53A4">
              <w:rPr>
                <w:rStyle w:val="a7"/>
                <w:rFonts w:ascii="Times New Roman" w:hAnsi="Times New Roman" w:cs="Times New Roman"/>
                <w:sz w:val="18"/>
              </w:rPr>
              <w:t>2933964@mail.ru</w:t>
            </w:r>
          </w:hyperlink>
        </w:p>
        <w:p w:rsidR="008D51B6" w:rsidRPr="007F53A4" w:rsidRDefault="008D51B6" w:rsidP="00155AB2">
          <w:pPr>
            <w:pStyle w:val="a3"/>
            <w:ind w:left="564" w:right="118"/>
            <w:rPr>
              <w:rFonts w:ascii="Times New Roman" w:hAnsi="Times New Roman" w:cs="Times New Roman"/>
              <w:sz w:val="18"/>
            </w:rPr>
          </w:pPr>
          <w:r w:rsidRPr="007F53A4">
            <w:rPr>
              <w:rFonts w:ascii="Times New Roman" w:hAnsi="Times New Roman" w:cs="Times New Roman"/>
              <w:sz w:val="18"/>
            </w:rPr>
            <w:t>www.3253964.ru</w:t>
          </w:r>
        </w:p>
        <w:p w:rsidR="008D51B6" w:rsidRPr="007C177B" w:rsidRDefault="008D51B6" w:rsidP="00155AB2">
          <w:pPr>
            <w:pStyle w:val="a3"/>
            <w:ind w:left="972" w:right="-397"/>
            <w:rPr>
              <w:rFonts w:ascii="Times New Roman" w:hAnsi="Times New Roman" w:cs="Times New Roman"/>
              <w:sz w:val="16"/>
            </w:rPr>
          </w:pPr>
        </w:p>
      </w:tc>
      <w:tc>
        <w:tcPr>
          <w:tcW w:w="4183" w:type="dxa"/>
        </w:tcPr>
        <w:p w:rsidR="008D51B6" w:rsidRPr="007F53A4" w:rsidRDefault="001B2BBD" w:rsidP="00155AB2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8"/>
              <w:lang w:val="ru-RU"/>
            </w:rPr>
          </w:pPr>
          <w:r>
            <w:rPr>
              <w:rFonts w:ascii="Times New Roman" w:hAnsi="Times New Roman" w:cs="Times New Roman"/>
              <w:sz w:val="18"/>
              <w:lang w:val="ru-RU"/>
            </w:rPr>
            <w:t>ПЕЧЬ-КАМЕНКА</w:t>
          </w:r>
        </w:p>
        <w:p w:rsidR="008D51B6" w:rsidRPr="007F53A4" w:rsidRDefault="001B2BBD" w:rsidP="00155AB2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8"/>
              <w:lang w:val="ru-RU"/>
            </w:rPr>
          </w:pPr>
          <w:r>
            <w:rPr>
              <w:rFonts w:ascii="Times New Roman" w:hAnsi="Times New Roman" w:cs="Times New Roman"/>
              <w:sz w:val="18"/>
              <w:lang w:val="ru-RU"/>
            </w:rPr>
            <w:t>ДЛЯ БАНИ</w:t>
          </w:r>
        </w:p>
        <w:p w:rsidR="008D51B6" w:rsidRPr="0088326D" w:rsidRDefault="008D51B6" w:rsidP="00155AB2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8"/>
              <w:lang w:val="ru-RU"/>
            </w:rPr>
          </w:pPr>
          <w:r w:rsidRPr="007F53A4">
            <w:rPr>
              <w:rFonts w:ascii="Times New Roman" w:hAnsi="Times New Roman" w:cs="Times New Roman"/>
              <w:sz w:val="18"/>
              <w:lang w:val="ru-RU"/>
            </w:rPr>
            <w:t xml:space="preserve"> </w:t>
          </w:r>
          <w:r w:rsidRPr="0088326D">
            <w:rPr>
              <w:rFonts w:ascii="Times New Roman" w:hAnsi="Times New Roman" w:cs="Times New Roman"/>
              <w:sz w:val="18"/>
              <w:lang w:val="ru-RU"/>
            </w:rPr>
            <w:t>РУКОВОДСТВО ПО УСТАНОВКЕ</w:t>
          </w:r>
        </w:p>
        <w:p w:rsidR="008D51B6" w:rsidRPr="0088326D" w:rsidRDefault="008D51B6" w:rsidP="00155AB2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8"/>
              <w:lang w:val="ru-RU"/>
            </w:rPr>
          </w:pPr>
          <w:r w:rsidRPr="0088326D">
            <w:rPr>
              <w:rFonts w:ascii="Times New Roman" w:hAnsi="Times New Roman" w:cs="Times New Roman"/>
              <w:sz w:val="18"/>
              <w:lang w:val="ru-RU"/>
            </w:rPr>
            <w:t>И ЭКСПЛУАТАЦИИ</w:t>
          </w:r>
        </w:p>
        <w:p w:rsidR="008D51B6" w:rsidRPr="0088326D" w:rsidRDefault="008D51B6" w:rsidP="00155AB2">
          <w:pPr>
            <w:pStyle w:val="a3"/>
            <w:ind w:left="972" w:right="-397"/>
            <w:jc w:val="right"/>
            <w:rPr>
              <w:rFonts w:ascii="Times New Roman" w:hAnsi="Times New Roman" w:cs="Times New Roman"/>
              <w:sz w:val="16"/>
              <w:lang w:val="ru-RU"/>
            </w:rPr>
          </w:pPr>
        </w:p>
      </w:tc>
    </w:tr>
  </w:tbl>
  <w:p w:rsidR="008D51B6" w:rsidRPr="0088326D" w:rsidRDefault="008D51B6">
    <w:pPr>
      <w:pStyle w:val="a5"/>
      <w:rPr>
        <w:lang w:val="ru-RU"/>
      </w:rPr>
    </w:pPr>
  </w:p>
  <w:p w:rsidR="008D51B6" w:rsidRPr="0088326D" w:rsidRDefault="008D51B6">
    <w:pPr>
      <w:pStyle w:val="a5"/>
      <w:rPr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8382" w:type="dxa"/>
      <w:tblInd w:w="-1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99"/>
      <w:gridCol w:w="4183"/>
    </w:tblGrid>
    <w:tr w:rsidR="008D51B6" w:rsidRPr="00597BF5" w:rsidTr="00D615BE">
      <w:trPr>
        <w:trHeight w:val="1297"/>
      </w:trPr>
      <w:tc>
        <w:tcPr>
          <w:tcW w:w="4199" w:type="dxa"/>
        </w:tcPr>
        <w:p w:rsidR="008D51B6" w:rsidRPr="000B2F6A" w:rsidRDefault="008D51B6" w:rsidP="006C1566">
          <w:pPr>
            <w:pStyle w:val="a3"/>
            <w:ind w:left="564" w:right="118"/>
            <w:rPr>
              <w:rFonts w:ascii="Times New Roman" w:hAnsi="Times New Roman" w:cs="Times New Roman"/>
              <w:sz w:val="16"/>
              <w:lang w:val="ru-RU"/>
            </w:rPr>
          </w:pPr>
          <w:r w:rsidRPr="000B2F6A">
            <w:rPr>
              <w:rFonts w:ascii="Times New Roman" w:hAnsi="Times New Roman" w:cs="Times New Roman"/>
              <w:sz w:val="16"/>
              <w:lang w:val="ru-RU"/>
            </w:rPr>
            <w:t xml:space="preserve">ПРОИЗВОДСТВЕННОЕ ПРЕДПРИЯТИЕ «ПРОМАГРОМОНТАЖ», ООО </w:t>
          </w:r>
        </w:p>
        <w:p w:rsidR="008D51B6" w:rsidRPr="000B2F6A" w:rsidRDefault="008D51B6" w:rsidP="006C1566">
          <w:pPr>
            <w:pStyle w:val="a3"/>
            <w:ind w:left="564" w:right="118"/>
            <w:rPr>
              <w:rFonts w:ascii="Times New Roman" w:hAnsi="Times New Roman" w:cs="Times New Roman"/>
              <w:sz w:val="16"/>
              <w:lang w:val="ru-RU"/>
            </w:rPr>
          </w:pPr>
          <w:r w:rsidRPr="007C177B">
            <w:rPr>
              <w:rFonts w:ascii="Times New Roman" w:hAnsi="Times New Roman" w:cs="Times New Roman"/>
              <w:sz w:val="16"/>
            </w:rPr>
            <w:t>tel</w:t>
          </w:r>
          <w:r w:rsidRPr="000B2F6A">
            <w:rPr>
              <w:rFonts w:ascii="Times New Roman" w:hAnsi="Times New Roman" w:cs="Times New Roman"/>
              <w:sz w:val="16"/>
              <w:lang w:val="ru-RU"/>
            </w:rPr>
            <w:t>.: +7(383)3253964</w:t>
          </w:r>
        </w:p>
        <w:p w:rsidR="008D51B6" w:rsidRPr="007C177B" w:rsidRDefault="008D51B6" w:rsidP="006C1566">
          <w:pPr>
            <w:pStyle w:val="a3"/>
            <w:ind w:left="564" w:right="118"/>
            <w:rPr>
              <w:rFonts w:ascii="Times New Roman" w:hAnsi="Times New Roman" w:cs="Times New Roman"/>
              <w:sz w:val="16"/>
            </w:rPr>
          </w:pPr>
          <w:r w:rsidRPr="007C177B">
            <w:rPr>
              <w:rFonts w:ascii="Times New Roman" w:hAnsi="Times New Roman" w:cs="Times New Roman"/>
              <w:sz w:val="16"/>
            </w:rPr>
            <w:t xml:space="preserve">e-mail: </w:t>
          </w:r>
          <w:hyperlink r:id="rId1" w:history="1">
            <w:r w:rsidRPr="007C177B">
              <w:rPr>
                <w:rStyle w:val="a7"/>
                <w:rFonts w:ascii="Times New Roman" w:hAnsi="Times New Roman" w:cs="Times New Roman"/>
                <w:sz w:val="16"/>
              </w:rPr>
              <w:t>2933964@mail.ru</w:t>
            </w:r>
          </w:hyperlink>
        </w:p>
        <w:p w:rsidR="008D51B6" w:rsidRPr="007C177B" w:rsidRDefault="008D51B6" w:rsidP="006C1566">
          <w:pPr>
            <w:pStyle w:val="a3"/>
            <w:ind w:left="564" w:right="118"/>
            <w:rPr>
              <w:rFonts w:ascii="Times New Roman" w:hAnsi="Times New Roman" w:cs="Times New Roman"/>
              <w:sz w:val="16"/>
            </w:rPr>
          </w:pPr>
          <w:r w:rsidRPr="007C177B">
            <w:rPr>
              <w:rFonts w:ascii="Times New Roman" w:hAnsi="Times New Roman" w:cs="Times New Roman"/>
              <w:sz w:val="16"/>
            </w:rPr>
            <w:t>www.3253964.ru</w:t>
          </w:r>
        </w:p>
        <w:p w:rsidR="008D51B6" w:rsidRPr="007C177B" w:rsidRDefault="008D51B6" w:rsidP="006C1566">
          <w:pPr>
            <w:pStyle w:val="a3"/>
            <w:ind w:left="972" w:right="-397"/>
            <w:rPr>
              <w:rFonts w:ascii="Times New Roman" w:hAnsi="Times New Roman" w:cs="Times New Roman"/>
              <w:sz w:val="16"/>
            </w:rPr>
          </w:pPr>
        </w:p>
      </w:tc>
      <w:tc>
        <w:tcPr>
          <w:tcW w:w="4183" w:type="dxa"/>
        </w:tcPr>
        <w:p w:rsidR="008D51B6" w:rsidRPr="000B2F6A" w:rsidRDefault="008D51B6" w:rsidP="006C1566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6"/>
              <w:lang w:val="ru-RU"/>
            </w:rPr>
          </w:pPr>
          <w:r w:rsidRPr="000B2F6A">
            <w:rPr>
              <w:rFonts w:ascii="Times New Roman" w:hAnsi="Times New Roman" w:cs="Times New Roman"/>
              <w:sz w:val="16"/>
              <w:lang w:val="ru-RU"/>
            </w:rPr>
            <w:t>ОТОПИТЕЛЬНАЯ ПЕЧЬ</w:t>
          </w:r>
        </w:p>
        <w:p w:rsidR="008D51B6" w:rsidRPr="00234494" w:rsidRDefault="008D51B6" w:rsidP="006C1566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6"/>
              <w:lang w:val="ru-RU"/>
            </w:rPr>
          </w:pPr>
          <w:r w:rsidRPr="000B2F6A">
            <w:rPr>
              <w:rFonts w:ascii="Times New Roman" w:hAnsi="Times New Roman" w:cs="Times New Roman"/>
              <w:sz w:val="16"/>
              <w:lang w:val="ru-RU"/>
            </w:rPr>
            <w:t xml:space="preserve"> </w:t>
          </w:r>
          <w:r w:rsidRPr="00234494">
            <w:rPr>
              <w:rFonts w:ascii="Times New Roman" w:hAnsi="Times New Roman" w:cs="Times New Roman"/>
              <w:sz w:val="16"/>
              <w:lang w:val="ru-RU"/>
            </w:rPr>
            <w:t>РУКОВОДСТВО ПО УСТАНОВКЕ</w:t>
          </w:r>
        </w:p>
        <w:p w:rsidR="008D51B6" w:rsidRPr="00234494" w:rsidRDefault="008D51B6" w:rsidP="006C1566">
          <w:pPr>
            <w:pStyle w:val="a3"/>
            <w:ind w:left="618" w:right="514"/>
            <w:jc w:val="right"/>
            <w:rPr>
              <w:rFonts w:ascii="Times New Roman" w:hAnsi="Times New Roman" w:cs="Times New Roman"/>
              <w:sz w:val="16"/>
              <w:lang w:val="ru-RU"/>
            </w:rPr>
          </w:pPr>
          <w:r w:rsidRPr="00234494">
            <w:rPr>
              <w:rFonts w:ascii="Times New Roman" w:hAnsi="Times New Roman" w:cs="Times New Roman"/>
              <w:sz w:val="16"/>
              <w:lang w:val="ru-RU"/>
            </w:rPr>
            <w:t>И ЭКСПЛУАТАЦИИ</w:t>
          </w:r>
        </w:p>
        <w:p w:rsidR="008D51B6" w:rsidRPr="00234494" w:rsidRDefault="008D51B6" w:rsidP="006C1566">
          <w:pPr>
            <w:pStyle w:val="a3"/>
            <w:ind w:left="972" w:right="-397"/>
            <w:jc w:val="right"/>
            <w:rPr>
              <w:rFonts w:ascii="Times New Roman" w:hAnsi="Times New Roman" w:cs="Times New Roman"/>
              <w:sz w:val="16"/>
              <w:lang w:val="ru-RU"/>
            </w:rPr>
          </w:pPr>
        </w:p>
      </w:tc>
    </w:tr>
  </w:tbl>
  <w:p w:rsidR="008D51B6" w:rsidRPr="000B2F6A" w:rsidRDefault="008D51B6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9B" w:rsidRDefault="00680D9B" w:rsidP="00D615BE">
      <w:pPr>
        <w:spacing w:after="0" w:line="240" w:lineRule="auto"/>
      </w:pPr>
      <w:r>
        <w:separator/>
      </w:r>
    </w:p>
  </w:footnote>
  <w:footnote w:type="continuationSeparator" w:id="1">
    <w:p w:rsidR="00680D9B" w:rsidRDefault="00680D9B" w:rsidP="00D6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6" w:rsidRPr="002116F9" w:rsidRDefault="008D51B6" w:rsidP="006C1566">
    <w:pPr>
      <w:pStyle w:val="a3"/>
      <w:ind w:left="-567" w:right="-397"/>
      <w:jc w:val="center"/>
      <w:rPr>
        <w:rFonts w:ascii="Times New Roman" w:hAnsi="Times New Roman" w:cs="Times New Roman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6" w:rsidRDefault="008D51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6" w:rsidRDefault="008D51B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6" w:rsidRDefault="008D51B6">
    <w:pPr>
      <w:pStyle w:val="a3"/>
    </w:pPr>
    <w:r w:rsidRPr="00D615BE">
      <w:rPr>
        <w:noProof/>
        <w:lang w:val="ru-RU" w:eastAsia="ru-RU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-281349</wp:posOffset>
          </wp:positionH>
          <wp:positionV relativeFrom="paragraph">
            <wp:posOffset>-202587</wp:posOffset>
          </wp:positionV>
          <wp:extent cx="3711137" cy="346841"/>
          <wp:effectExtent l="0" t="0" r="9525" b="0"/>
          <wp:wrapTight wrapText="bothSides">
            <wp:wrapPolygon edited="0">
              <wp:start x="6996" y="0"/>
              <wp:lineTo x="222" y="0"/>
              <wp:lineTo x="111" y="15600"/>
              <wp:lineTo x="2221" y="20400"/>
              <wp:lineTo x="9440" y="20400"/>
              <wp:lineTo x="21433" y="20400"/>
              <wp:lineTo x="3554" y="19200"/>
              <wp:lineTo x="21544" y="15600"/>
              <wp:lineTo x="21656" y="4800"/>
              <wp:lineTo x="14215" y="0"/>
              <wp:lineTo x="6996" y="0"/>
            </wp:wrapPolygon>
          </wp:wrapTight>
          <wp:docPr id="4" name="Рисунок 3" descr="\\xxx\Обмен\2 компьютеры сотрудников\PM010_Артём Марфелёв\04. Разное\Промагр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xxx\Обмен\2 компьютеры сотрудников\PM010_Артём Марфелёв\04. Разное\Промагро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AC"/>
    <w:multiLevelType w:val="hybridMultilevel"/>
    <w:tmpl w:val="CF42C2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F43589"/>
    <w:multiLevelType w:val="hybridMultilevel"/>
    <w:tmpl w:val="B32C1D80"/>
    <w:lvl w:ilvl="0" w:tplc="72F20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76263"/>
    <w:multiLevelType w:val="hybridMultilevel"/>
    <w:tmpl w:val="5EB01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313FA8"/>
    <w:multiLevelType w:val="hybridMultilevel"/>
    <w:tmpl w:val="8C62F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BA1EF3"/>
    <w:multiLevelType w:val="hybridMultilevel"/>
    <w:tmpl w:val="90F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5BE"/>
    <w:rsid w:val="000128A8"/>
    <w:rsid w:val="000718E2"/>
    <w:rsid w:val="000C25F4"/>
    <w:rsid w:val="000D10B4"/>
    <w:rsid w:val="001155FF"/>
    <w:rsid w:val="00123B05"/>
    <w:rsid w:val="001463A0"/>
    <w:rsid w:val="00155AB2"/>
    <w:rsid w:val="00174A1E"/>
    <w:rsid w:val="00180703"/>
    <w:rsid w:val="001B2BBD"/>
    <w:rsid w:val="001C3316"/>
    <w:rsid w:val="001D2824"/>
    <w:rsid w:val="001E4815"/>
    <w:rsid w:val="001E5FA9"/>
    <w:rsid w:val="00200258"/>
    <w:rsid w:val="00234494"/>
    <w:rsid w:val="00287E6E"/>
    <w:rsid w:val="002A7279"/>
    <w:rsid w:val="0030093A"/>
    <w:rsid w:val="003D3989"/>
    <w:rsid w:val="003D7CE9"/>
    <w:rsid w:val="00401BEC"/>
    <w:rsid w:val="004360F8"/>
    <w:rsid w:val="0045379B"/>
    <w:rsid w:val="00454379"/>
    <w:rsid w:val="00463971"/>
    <w:rsid w:val="0048256E"/>
    <w:rsid w:val="004D66B5"/>
    <w:rsid w:val="004D7F9D"/>
    <w:rsid w:val="004E4536"/>
    <w:rsid w:val="00500673"/>
    <w:rsid w:val="00597BF5"/>
    <w:rsid w:val="005D6181"/>
    <w:rsid w:val="00680D9B"/>
    <w:rsid w:val="00681CE3"/>
    <w:rsid w:val="0068293D"/>
    <w:rsid w:val="00693AFF"/>
    <w:rsid w:val="006C1566"/>
    <w:rsid w:val="006D24B6"/>
    <w:rsid w:val="00760377"/>
    <w:rsid w:val="0077799E"/>
    <w:rsid w:val="007839C9"/>
    <w:rsid w:val="00785F2E"/>
    <w:rsid w:val="007865E7"/>
    <w:rsid w:val="007A0B47"/>
    <w:rsid w:val="007A7BC2"/>
    <w:rsid w:val="007F5116"/>
    <w:rsid w:val="007F53A4"/>
    <w:rsid w:val="00855021"/>
    <w:rsid w:val="0087179F"/>
    <w:rsid w:val="008818B8"/>
    <w:rsid w:val="0088326D"/>
    <w:rsid w:val="008A1008"/>
    <w:rsid w:val="008D084B"/>
    <w:rsid w:val="008D51B6"/>
    <w:rsid w:val="008D7BF2"/>
    <w:rsid w:val="008E3468"/>
    <w:rsid w:val="00952743"/>
    <w:rsid w:val="009606E6"/>
    <w:rsid w:val="00973523"/>
    <w:rsid w:val="009A3DE1"/>
    <w:rsid w:val="009F0685"/>
    <w:rsid w:val="00AA3BA2"/>
    <w:rsid w:val="00AB59BE"/>
    <w:rsid w:val="00B30B23"/>
    <w:rsid w:val="00B605ED"/>
    <w:rsid w:val="00B65AFF"/>
    <w:rsid w:val="00BF232B"/>
    <w:rsid w:val="00BF2E46"/>
    <w:rsid w:val="00C3716A"/>
    <w:rsid w:val="00C620E4"/>
    <w:rsid w:val="00C705A4"/>
    <w:rsid w:val="00C934A0"/>
    <w:rsid w:val="00CF3D04"/>
    <w:rsid w:val="00D341F6"/>
    <w:rsid w:val="00D54920"/>
    <w:rsid w:val="00D615BE"/>
    <w:rsid w:val="00DF69BE"/>
    <w:rsid w:val="00E53AF3"/>
    <w:rsid w:val="00EA0233"/>
    <w:rsid w:val="00EA45D8"/>
    <w:rsid w:val="00EF16F9"/>
    <w:rsid w:val="00EF3F4E"/>
    <w:rsid w:val="00F6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B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615BE"/>
    <w:pPr>
      <w:keepNext/>
      <w:keepLines/>
      <w:spacing w:after="12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5B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header"/>
    <w:basedOn w:val="a"/>
    <w:link w:val="a4"/>
    <w:uiPriority w:val="99"/>
    <w:unhideWhenUsed/>
    <w:rsid w:val="00D6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5BE"/>
    <w:rPr>
      <w:rFonts w:eastAsiaTheme="minorEastAsia"/>
      <w:lang w:val="en-US" w:bidi="en-US"/>
    </w:rPr>
  </w:style>
  <w:style w:type="paragraph" w:styleId="a5">
    <w:name w:val="footer"/>
    <w:basedOn w:val="a"/>
    <w:link w:val="a6"/>
    <w:uiPriority w:val="99"/>
    <w:unhideWhenUsed/>
    <w:rsid w:val="00D6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5BE"/>
    <w:rPr>
      <w:rFonts w:eastAsiaTheme="minorEastAsia"/>
      <w:lang w:val="en-US" w:bidi="en-US"/>
    </w:rPr>
  </w:style>
  <w:style w:type="character" w:styleId="a7">
    <w:name w:val="Hyperlink"/>
    <w:basedOn w:val="a0"/>
    <w:uiPriority w:val="99"/>
    <w:unhideWhenUsed/>
    <w:rsid w:val="00D615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615B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D615B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615BE"/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paragraph" w:styleId="ab">
    <w:name w:val="List Paragraph"/>
    <w:basedOn w:val="a"/>
    <w:uiPriority w:val="34"/>
    <w:qFormat/>
    <w:rsid w:val="00D615BE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D615B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615BE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D6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5B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2933964@mail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2933964@mail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17D4-D369-46DA-9630-7843713D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10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PM010</dc:creator>
  <cp:lastModifiedBy>Sasha</cp:lastModifiedBy>
  <cp:revision>33</cp:revision>
  <cp:lastPrinted>2017-02-15T08:02:00Z</cp:lastPrinted>
  <dcterms:created xsi:type="dcterms:W3CDTF">2017-02-07T02:55:00Z</dcterms:created>
  <dcterms:modified xsi:type="dcterms:W3CDTF">2019-08-25T16:24:00Z</dcterms:modified>
</cp:coreProperties>
</file>